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521" w:rsidRDefault="007E2521" w:rsidP="007E2521">
      <w:pPr>
        <w:jc w:val="right"/>
      </w:pPr>
    </w:p>
    <w:p w:rsidR="007E2521" w:rsidRDefault="007E2521" w:rsidP="007E2521">
      <w:pPr>
        <w:jc w:val="right"/>
      </w:pPr>
      <w:r>
        <w:rPr>
          <w:noProof/>
          <w:lang w:eastAsia="en-NZ"/>
        </w:rPr>
        <mc:AlternateContent>
          <mc:Choice Requires="wps">
            <w:drawing>
              <wp:anchor distT="0" distB="0" distL="114300" distR="114300" simplePos="0" relativeHeight="251660288" behindDoc="0" locked="0" layoutInCell="1" allowOverlap="1">
                <wp:simplePos x="0" y="0"/>
                <wp:positionH relativeFrom="column">
                  <wp:posOffset>914146</wp:posOffset>
                </wp:positionH>
                <wp:positionV relativeFrom="paragraph">
                  <wp:posOffset>3370249</wp:posOffset>
                </wp:positionV>
                <wp:extent cx="3343046" cy="541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343046" cy="54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2521" w:rsidRPr="009B0D9C" w:rsidRDefault="007E2521" w:rsidP="007E2521">
                            <w:pPr>
                              <w:rPr>
                                <w:color w:val="DF4F17"/>
                                <w:sz w:val="56"/>
                                <w:szCs w:val="96"/>
                              </w:rPr>
                            </w:pPr>
                            <w:r w:rsidRPr="009B0D9C">
                              <w:rPr>
                                <w:color w:val="DF4F17"/>
                                <w:sz w:val="56"/>
                                <w:szCs w:val="96"/>
                              </w:rPr>
                              <w:t xml:space="preserve">View Only User Guide </w:t>
                            </w:r>
                          </w:p>
                          <w:p w:rsidR="007E2521" w:rsidRPr="007E2521" w:rsidRDefault="007E2521">
                            <w:pPr>
                              <w:rPr>
                                <w:color w:val="ED7D31"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in;margin-top:265.35pt;width:263.25pt;height: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" fillcolor="white [3201]" stroked="f" strokeweight=".5pt">
                <v:textbox>
                  <w:txbxContent>
                    <w:p w:rsidR="007E2521" w:rsidRPr="009B0D9C" w:rsidRDefault="007E2521" w:rsidP="007E2521">
                      <w:pPr>
                        <w:rPr>
                          <w:color w:val="DF4F17"/>
                          <w:sz w:val="56"/>
                          <w:szCs w:val="96"/>
                        </w:rPr>
                      </w:pPr>
                      <w:r w:rsidRPr="009B0D9C">
                        <w:rPr>
                          <w:color w:val="DF4F17"/>
                          <w:sz w:val="56"/>
                          <w:szCs w:val="96"/>
                        </w:rPr>
                        <w:t xml:space="preserve">View Only User Guide </w:t>
                      </w:r>
                    </w:p>
                    <w:p w:rsidR="007E2521" w:rsidRPr="007E2521" w:rsidRDefault="007E2521">
                      <w:pPr>
                        <w:rPr>
                          <w:color w:val="ED7D31" w:themeColor="accent2"/>
                        </w:rPr>
                      </w:pPr>
                    </w:p>
                  </w:txbxContent>
                </v:textbox>
              </v:shape>
            </w:pict>
          </mc:Fallback>
        </mc:AlternateContent>
      </w:r>
      <w:r>
        <w:rPr>
          <w:noProof/>
          <w:lang w:eastAsia="en-NZ"/>
        </w:rPr>
        <w:drawing>
          <wp:anchor distT="0" distB="0" distL="114300" distR="114300" simplePos="0" relativeHeight="251659264" behindDoc="0" locked="0" layoutInCell="1" allowOverlap="1" wp14:anchorId="4D69370A" wp14:editId="5871531F">
            <wp:simplePos x="0" y="0"/>
            <wp:positionH relativeFrom="margin">
              <wp:align>center</wp:align>
            </wp:positionH>
            <wp:positionV relativeFrom="paragraph">
              <wp:posOffset>452730</wp:posOffset>
            </wp:positionV>
            <wp:extent cx="4444409" cy="2434806"/>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4409" cy="2434806"/>
                    </a:xfrm>
                    <a:prstGeom prst="rect">
                      <a:avLst/>
                    </a:prstGeom>
                    <a:noFill/>
                  </pic:spPr>
                </pic:pic>
              </a:graphicData>
            </a:graphic>
          </wp:anchor>
        </w:drawing>
      </w:r>
    </w:p>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Pr="007E2521" w:rsidRDefault="007E2521" w:rsidP="007E2521"/>
    <w:p w:rsidR="007E2521" w:rsidRDefault="007E2521" w:rsidP="007E2521"/>
    <w:p w:rsidR="007E2521" w:rsidRDefault="007E2521" w:rsidP="007E2521">
      <w:pPr>
        <w:spacing w:after="0"/>
        <w:jc w:val="right"/>
      </w:pPr>
    </w:p>
    <w:p w:rsidR="007E2521" w:rsidRDefault="007E2521" w:rsidP="007E2521">
      <w:pPr>
        <w:spacing w:after="0"/>
        <w:jc w:val="right"/>
      </w:pPr>
    </w:p>
    <w:p w:rsidR="007E2521" w:rsidRDefault="007E2521" w:rsidP="007E2521">
      <w:pPr>
        <w:spacing w:after="0"/>
        <w:jc w:val="right"/>
      </w:pPr>
    </w:p>
    <w:p w:rsidR="007E2521" w:rsidRDefault="007E2521" w:rsidP="007E2521">
      <w:pPr>
        <w:spacing w:after="0"/>
        <w:jc w:val="right"/>
      </w:pPr>
    </w:p>
    <w:p w:rsidR="007E2521" w:rsidRDefault="007E2521" w:rsidP="007E2521">
      <w:pPr>
        <w:spacing w:after="0"/>
        <w:jc w:val="right"/>
      </w:pPr>
    </w:p>
    <w:p w:rsidR="007E2521" w:rsidRPr="001A6F3C" w:rsidRDefault="007E2521" w:rsidP="00671F8D">
      <w:pPr>
        <w:spacing w:after="0"/>
        <w:ind w:left="5760" w:firstLine="720"/>
        <w:jc w:val="right"/>
        <w:rPr>
          <w:color w:val="002060"/>
        </w:rPr>
      </w:pPr>
      <w:r w:rsidRPr="001A6F3C">
        <w:rPr>
          <w:color w:val="002060"/>
        </w:rPr>
        <w:t xml:space="preserve">Author: </w:t>
      </w:r>
      <w:r w:rsidR="001A6F3C" w:rsidRPr="001A6F3C">
        <w:rPr>
          <w:color w:val="002060"/>
        </w:rPr>
        <w:t>CP Training Team</w:t>
      </w:r>
    </w:p>
    <w:p w:rsidR="007E2521" w:rsidRPr="001A6F3C" w:rsidRDefault="007E2521" w:rsidP="00671F8D">
      <w:pPr>
        <w:spacing w:after="0"/>
        <w:jc w:val="right"/>
        <w:rPr>
          <w:color w:val="002060"/>
        </w:rPr>
      </w:pPr>
      <w:r w:rsidRPr="001A6F3C">
        <w:rPr>
          <w:color w:val="002060"/>
        </w:rPr>
        <w:t>Title: Regional Clinical Portal View Only User Guide</w:t>
      </w:r>
    </w:p>
    <w:p w:rsidR="007E2521" w:rsidRPr="001A6F3C" w:rsidRDefault="007E2521" w:rsidP="00671F8D">
      <w:pPr>
        <w:spacing w:after="0"/>
        <w:jc w:val="right"/>
        <w:rPr>
          <w:color w:val="002060"/>
        </w:rPr>
      </w:pPr>
      <w:r w:rsidRPr="001A6F3C">
        <w:rPr>
          <w:color w:val="002060"/>
        </w:rPr>
        <w:t>Organisation: HBDHB</w:t>
      </w:r>
    </w:p>
    <w:p w:rsidR="007E2521" w:rsidRPr="001A6F3C" w:rsidRDefault="007E2521" w:rsidP="00671F8D">
      <w:pPr>
        <w:spacing w:after="0"/>
        <w:jc w:val="right"/>
        <w:rPr>
          <w:color w:val="002060"/>
        </w:rPr>
      </w:pPr>
      <w:r w:rsidRPr="001A6F3C">
        <w:rPr>
          <w:color w:val="002060"/>
        </w:rPr>
        <w:t xml:space="preserve">Date: </w:t>
      </w:r>
      <w:r w:rsidR="00671965">
        <w:rPr>
          <w:color w:val="002060"/>
        </w:rPr>
        <w:t>15 June</w:t>
      </w:r>
      <w:r w:rsidRPr="001A6F3C">
        <w:rPr>
          <w:color w:val="002060"/>
        </w:rPr>
        <w:t xml:space="preserve"> 2018</w:t>
      </w:r>
    </w:p>
    <w:p w:rsidR="007E2521" w:rsidRPr="001A6F3C" w:rsidRDefault="007E2521" w:rsidP="00671F8D">
      <w:pPr>
        <w:spacing w:after="0"/>
        <w:jc w:val="right"/>
        <w:rPr>
          <w:color w:val="002060"/>
        </w:rPr>
      </w:pPr>
      <w:r w:rsidRPr="001A6F3C">
        <w:rPr>
          <w:color w:val="002060"/>
        </w:rPr>
        <w:t>Document Version: 1</w:t>
      </w:r>
      <w:r w:rsidR="00671965">
        <w:rPr>
          <w:color w:val="002060"/>
        </w:rPr>
        <w:t>.0</w:t>
      </w:r>
      <w:bookmarkStart w:id="0" w:name="_GoBack"/>
      <w:bookmarkEnd w:id="0"/>
    </w:p>
    <w:p w:rsidR="007E2521" w:rsidRDefault="007E2521" w:rsidP="007E2521">
      <w:pPr>
        <w:jc w:val="right"/>
      </w:pPr>
    </w:p>
    <w:sdt>
      <w:sdtPr>
        <w:rPr>
          <w:rFonts w:asciiTheme="minorHAnsi" w:hAnsiTheme="minorHAnsi"/>
          <w:b w:val="0"/>
          <w:color w:val="auto"/>
          <w:sz w:val="22"/>
          <w:lang w:val="en-NZ"/>
        </w:rPr>
        <w:id w:val="-1039123605"/>
        <w:docPartObj>
          <w:docPartGallery w:val="Table of Contents"/>
          <w:docPartUnique/>
        </w:docPartObj>
      </w:sdtPr>
      <w:sdtEndPr>
        <w:rPr>
          <w:bCs/>
          <w:noProof/>
        </w:rPr>
      </w:sdtEndPr>
      <w:sdtContent>
        <w:p w:rsidR="001E0E40" w:rsidRDefault="001E0E40">
          <w:pPr>
            <w:pStyle w:val="TOCHeading"/>
          </w:pPr>
          <w:r>
            <w:t>Contents</w:t>
          </w:r>
        </w:p>
        <w:p w:rsidR="001E0E40" w:rsidRPr="00E20B9F" w:rsidRDefault="001E0E40">
          <w:pPr>
            <w:pStyle w:val="TOC1"/>
            <w:tabs>
              <w:tab w:val="right" w:leader="dot" w:pos="9016"/>
            </w:tabs>
            <w:rPr>
              <w:rFonts w:cstheme="minorBidi"/>
              <w:bCs w:val="0"/>
              <w:noProof/>
              <w:color w:val="002060"/>
              <w:lang w:val="en-NZ" w:eastAsia="en-NZ"/>
            </w:rPr>
          </w:pPr>
          <w:r>
            <w:fldChar w:fldCharType="begin"/>
          </w:r>
          <w:r>
            <w:instrText xml:space="preserve"> TOC \o "1-3" \h \z \u </w:instrText>
          </w:r>
          <w:r>
            <w:fldChar w:fldCharType="separate"/>
          </w:r>
          <w:hyperlink r:id="rId9" w:anchor="_Toc516731533" w:history="1">
            <w:r w:rsidRPr="00E20B9F">
              <w:rPr>
                <w:rStyle w:val="Hyperlink"/>
                <w:noProof/>
                <w:color w:val="002060"/>
              </w:rPr>
              <w:t>Login</w:t>
            </w:r>
            <w:r w:rsidRPr="00E20B9F">
              <w:rPr>
                <w:noProof/>
                <w:webHidden/>
                <w:color w:val="002060"/>
              </w:rPr>
              <w:tab/>
            </w:r>
            <w:r w:rsidRPr="00E20B9F">
              <w:rPr>
                <w:noProof/>
                <w:webHidden/>
                <w:color w:val="002060"/>
              </w:rPr>
              <w:fldChar w:fldCharType="begin"/>
            </w:r>
            <w:r w:rsidRPr="00E20B9F">
              <w:rPr>
                <w:noProof/>
                <w:webHidden/>
                <w:color w:val="002060"/>
              </w:rPr>
              <w:instrText xml:space="preserve"> PAGEREF _Toc516731533 \h </w:instrText>
            </w:r>
            <w:r w:rsidRPr="00E20B9F">
              <w:rPr>
                <w:noProof/>
                <w:webHidden/>
                <w:color w:val="002060"/>
              </w:rPr>
            </w:r>
            <w:r w:rsidRPr="00E20B9F">
              <w:rPr>
                <w:noProof/>
                <w:webHidden/>
                <w:color w:val="002060"/>
              </w:rPr>
              <w:fldChar w:fldCharType="separate"/>
            </w:r>
            <w:r w:rsidR="00C436E3">
              <w:rPr>
                <w:noProof/>
                <w:webHidden/>
                <w:color w:val="002060"/>
              </w:rPr>
              <w:t>3</w:t>
            </w:r>
            <w:r w:rsidRPr="00E20B9F">
              <w:rPr>
                <w:noProof/>
                <w:webHidden/>
                <w:color w:val="002060"/>
              </w:rPr>
              <w:fldChar w:fldCharType="end"/>
            </w:r>
          </w:hyperlink>
        </w:p>
        <w:p w:rsidR="001E0E40" w:rsidRPr="00E20B9F" w:rsidRDefault="00671965">
          <w:pPr>
            <w:pStyle w:val="TOC1"/>
            <w:tabs>
              <w:tab w:val="right" w:leader="dot" w:pos="9016"/>
            </w:tabs>
            <w:rPr>
              <w:rFonts w:cstheme="minorBidi"/>
              <w:bCs w:val="0"/>
              <w:noProof/>
              <w:color w:val="002060"/>
              <w:lang w:val="en-NZ" w:eastAsia="en-NZ"/>
            </w:rPr>
          </w:pPr>
          <w:hyperlink r:id="rId10" w:anchor="_Toc516731534" w:history="1">
            <w:r w:rsidR="001E0E40" w:rsidRPr="00E20B9F">
              <w:rPr>
                <w:rStyle w:val="Hyperlink"/>
                <w:noProof/>
                <w:color w:val="002060"/>
              </w:rPr>
              <w:t>Homepage</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_Toc516731534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3</w:t>
            </w:r>
            <w:r w:rsidR="001E0E40" w:rsidRPr="00E20B9F">
              <w:rPr>
                <w:noProof/>
                <w:webHidden/>
                <w:color w:val="002060"/>
              </w:rPr>
              <w:fldChar w:fldCharType="end"/>
            </w:r>
          </w:hyperlink>
        </w:p>
        <w:p w:rsidR="001E0E40" w:rsidRPr="00E20B9F" w:rsidRDefault="00671965">
          <w:pPr>
            <w:pStyle w:val="TOC1"/>
            <w:tabs>
              <w:tab w:val="right" w:leader="dot" w:pos="9016"/>
            </w:tabs>
            <w:rPr>
              <w:rFonts w:cstheme="minorBidi"/>
              <w:bCs w:val="0"/>
              <w:noProof/>
              <w:color w:val="002060"/>
              <w:lang w:val="en-NZ" w:eastAsia="en-NZ"/>
            </w:rPr>
          </w:pPr>
          <w:hyperlink r:id="rId11" w:anchor="_Toc516731535" w:history="1">
            <w:r w:rsidR="001E0E40" w:rsidRPr="00E20B9F">
              <w:rPr>
                <w:rStyle w:val="Hyperlink"/>
                <w:noProof/>
                <w:color w:val="002060"/>
              </w:rPr>
              <w:t>Patient Searches &amp; Lists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_Toc516731535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4</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12" w:anchor="_Toc516731536" w:history="1">
            <w:r w:rsidR="001E0E40" w:rsidRPr="00E20B9F">
              <w:rPr>
                <w:rStyle w:val="Hyperlink"/>
                <w:noProof/>
                <w:color w:val="002060"/>
              </w:rPr>
              <w:t>Patient Summary Tab</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_Toc516731536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5</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13" w:anchor="_Toc516731537" w:history="1">
            <w:r w:rsidR="001E0E40" w:rsidRPr="00E20B9F">
              <w:rPr>
                <w:rStyle w:val="Hyperlink"/>
                <w:noProof/>
                <w:color w:val="002060"/>
              </w:rPr>
              <w:t>Clinical Document Viewer aka CDV Tree</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_Toc516731537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6</w:t>
            </w:r>
            <w:r w:rsidR="001E0E40" w:rsidRPr="00E20B9F">
              <w:rPr>
                <w:noProof/>
                <w:webHidden/>
                <w:color w:val="002060"/>
              </w:rPr>
              <w:fldChar w:fldCharType="end"/>
            </w:r>
          </w:hyperlink>
        </w:p>
        <w:p w:rsidR="001E0E40" w:rsidRPr="00E20B9F" w:rsidRDefault="00671965">
          <w:pPr>
            <w:pStyle w:val="TOC3"/>
            <w:tabs>
              <w:tab w:val="right" w:leader="dot" w:pos="9016"/>
            </w:tabs>
            <w:rPr>
              <w:rFonts w:cstheme="minorBidi"/>
              <w:noProof/>
              <w:color w:val="002060"/>
              <w:lang w:val="en-NZ" w:eastAsia="en-NZ"/>
            </w:rPr>
          </w:pPr>
          <w:hyperlink r:id="rId14" w:anchor="_Toc516731538" w:history="1">
            <w:r w:rsidR="001E0E40" w:rsidRPr="00E20B9F">
              <w:rPr>
                <w:rStyle w:val="Hyperlink"/>
                <w:noProof/>
                <w:color w:val="002060"/>
              </w:rPr>
              <w:t>How to interpret the CDV Tree:</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_Toc516731538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7</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15" w:anchor="_Toc516731539" w:history="1">
            <w:r w:rsidR="001E0E40" w:rsidRPr="00E20B9F">
              <w:rPr>
                <w:rStyle w:val="Hyperlink"/>
                <w:noProof/>
                <w:color w:val="002060"/>
              </w:rPr>
              <w:t>Visit Summary Tab</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_Toc516731539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8</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16" w:anchor="_Toc516731540" w:history="1">
            <w:r w:rsidR="001E0E40" w:rsidRPr="00E20B9F">
              <w:rPr>
                <w:rStyle w:val="Hyperlink"/>
                <w:noProof/>
                <w:color w:val="002060"/>
              </w:rPr>
              <w:t>Imaging: Visual PACS Integration</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_Toc516731540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8</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17" w:anchor="_Toc516731541" w:history="1">
            <w:r w:rsidR="001E0E40" w:rsidRPr="00E20B9F">
              <w:rPr>
                <w:rStyle w:val="Hyperlink"/>
                <w:noProof/>
                <w:color w:val="002060"/>
              </w:rPr>
              <w:t>Outpatient Notes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_Toc516731541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9</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18" w:anchor="_Toc516731542" w:history="1">
            <w:r w:rsidR="001E0E40" w:rsidRPr="00E20B9F">
              <w:rPr>
                <w:rStyle w:val="Hyperlink"/>
                <w:noProof/>
                <w:color w:val="002060"/>
              </w:rPr>
              <w:t>Mental Health Inpatient Notes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_Toc516731542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9</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19" w:anchor="_Toc516731543" w:history="1">
            <w:r w:rsidR="001E0E40" w:rsidRPr="00E20B9F">
              <w:rPr>
                <w:rStyle w:val="Hyperlink"/>
                <w:noProof/>
                <w:color w:val="002060"/>
              </w:rPr>
              <w:t>Unsigned Results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_Toc516731543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10</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20" w:anchor="_Toc516731544" w:history="1">
            <w:r w:rsidR="001E0E40" w:rsidRPr="00E20B9F">
              <w:rPr>
                <w:rStyle w:val="Hyperlink"/>
                <w:noProof/>
                <w:color w:val="002060"/>
              </w:rPr>
              <w:t>Timeline</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_Toc516731544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11</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21" w:anchor="_Toc516731545" w:history="1">
            <w:r w:rsidR="001E0E40" w:rsidRPr="00E20B9F">
              <w:rPr>
                <w:rStyle w:val="Hyperlink"/>
                <w:noProof/>
                <w:color w:val="002060"/>
              </w:rPr>
              <w:t>Flowsheets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_Toc516731545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12</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22" w:anchor="_Toc516731546" w:history="1">
            <w:r w:rsidR="001E0E40" w:rsidRPr="00E20B9F">
              <w:rPr>
                <w:rStyle w:val="Hyperlink"/>
                <w:noProof/>
                <w:color w:val="002060"/>
              </w:rPr>
              <w:t>2nd View</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_Toc516731546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13</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23" w:anchor="_Toc516731547" w:history="1">
            <w:r w:rsidR="001E0E40" w:rsidRPr="00E20B9F">
              <w:rPr>
                <w:rStyle w:val="Hyperlink"/>
                <w:noProof/>
                <w:color w:val="002060"/>
              </w:rPr>
              <w:t>Demographics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_Toc516731547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13</w:t>
            </w:r>
            <w:r w:rsidR="001E0E40" w:rsidRPr="00E20B9F">
              <w:rPr>
                <w:noProof/>
                <w:webHidden/>
                <w:color w:val="002060"/>
              </w:rPr>
              <w:fldChar w:fldCharType="end"/>
            </w:r>
          </w:hyperlink>
        </w:p>
        <w:p w:rsidR="001E0E40" w:rsidRPr="00E20B9F" w:rsidRDefault="00671965">
          <w:pPr>
            <w:pStyle w:val="TOC2"/>
            <w:tabs>
              <w:tab w:val="right" w:leader="dot" w:pos="9016"/>
            </w:tabs>
            <w:rPr>
              <w:rFonts w:cstheme="minorBidi"/>
              <w:noProof/>
              <w:color w:val="002060"/>
              <w:lang w:val="en-NZ" w:eastAsia="en-NZ"/>
            </w:rPr>
          </w:pPr>
          <w:hyperlink r:id="rId24" w:anchor="_Toc516731548" w:history="1">
            <w:r w:rsidR="001E0E40" w:rsidRPr="00E20B9F">
              <w:rPr>
                <w:rStyle w:val="Hyperlink"/>
                <w:noProof/>
                <w:color w:val="002060"/>
              </w:rPr>
              <w:t>Access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_Toc516731548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13</w:t>
            </w:r>
            <w:r w:rsidR="001E0E40" w:rsidRPr="00E20B9F">
              <w:rPr>
                <w:noProof/>
                <w:webHidden/>
                <w:color w:val="002060"/>
              </w:rPr>
              <w:fldChar w:fldCharType="end"/>
            </w:r>
          </w:hyperlink>
        </w:p>
        <w:p w:rsidR="001E0E40" w:rsidRPr="00E20B9F" w:rsidRDefault="00671965">
          <w:pPr>
            <w:pStyle w:val="TOC1"/>
            <w:tabs>
              <w:tab w:val="right" w:leader="dot" w:pos="9016"/>
            </w:tabs>
            <w:rPr>
              <w:rFonts w:cstheme="minorBidi"/>
              <w:bCs w:val="0"/>
              <w:noProof/>
              <w:color w:val="002060"/>
              <w:lang w:val="en-NZ" w:eastAsia="en-NZ"/>
            </w:rPr>
          </w:pPr>
          <w:hyperlink r:id="rId25" w:anchor="_Toc516731549" w:history="1">
            <w:r w:rsidR="001E0E40" w:rsidRPr="00E20B9F">
              <w:rPr>
                <w:rStyle w:val="Hyperlink"/>
                <w:noProof/>
                <w:color w:val="002060"/>
              </w:rPr>
              <w:t>Electronic Discharge Summaries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_Toc516731549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14</w:t>
            </w:r>
            <w:r w:rsidR="001E0E40" w:rsidRPr="00E20B9F">
              <w:rPr>
                <w:noProof/>
                <w:webHidden/>
                <w:color w:val="002060"/>
              </w:rPr>
              <w:fldChar w:fldCharType="end"/>
            </w:r>
          </w:hyperlink>
        </w:p>
        <w:p w:rsidR="001E0E40" w:rsidRPr="00E20B9F" w:rsidRDefault="00671965">
          <w:pPr>
            <w:pStyle w:val="TOC1"/>
            <w:tabs>
              <w:tab w:val="right" w:leader="dot" w:pos="9016"/>
            </w:tabs>
            <w:rPr>
              <w:rFonts w:cstheme="minorBidi"/>
              <w:bCs w:val="0"/>
              <w:noProof/>
              <w:color w:val="002060"/>
              <w:lang w:val="en-NZ" w:eastAsia="en-NZ"/>
            </w:rPr>
          </w:pPr>
          <w:hyperlink r:id="rId26" w:anchor="_Toc516731550" w:history="1">
            <w:r w:rsidR="001E0E40" w:rsidRPr="00E20B9F">
              <w:rPr>
                <w:rStyle w:val="Hyperlink"/>
                <w:noProof/>
                <w:color w:val="002060"/>
              </w:rPr>
              <w:t>Worklists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_Toc516731550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15</w:t>
            </w:r>
            <w:r w:rsidR="001E0E40" w:rsidRPr="00E20B9F">
              <w:rPr>
                <w:noProof/>
                <w:webHidden/>
                <w:color w:val="002060"/>
              </w:rPr>
              <w:fldChar w:fldCharType="end"/>
            </w:r>
          </w:hyperlink>
        </w:p>
        <w:p w:rsidR="001E0E40" w:rsidRPr="00E20B9F" w:rsidRDefault="00671965">
          <w:pPr>
            <w:pStyle w:val="TOC1"/>
            <w:tabs>
              <w:tab w:val="right" w:leader="dot" w:pos="9016"/>
            </w:tabs>
            <w:rPr>
              <w:rFonts w:cstheme="minorBidi"/>
              <w:bCs w:val="0"/>
              <w:noProof/>
              <w:color w:val="002060"/>
              <w:lang w:val="en-NZ" w:eastAsia="en-NZ"/>
            </w:rPr>
          </w:pPr>
          <w:hyperlink r:id="rId27" w:anchor="_Toc516731551" w:history="1">
            <w:r w:rsidR="001E0E40" w:rsidRPr="00E20B9F">
              <w:rPr>
                <w:rStyle w:val="Hyperlink"/>
                <w:noProof/>
                <w:color w:val="002060"/>
              </w:rPr>
              <w:t>User Settings</w:t>
            </w:r>
            <w:r w:rsidR="001E0E40" w:rsidRPr="00E20B9F">
              <w:rPr>
                <w:noProof/>
                <w:webHidden/>
                <w:color w:val="002060"/>
              </w:rPr>
              <w:tab/>
            </w:r>
            <w:r w:rsidR="001E0E40" w:rsidRPr="00E20B9F">
              <w:rPr>
                <w:noProof/>
                <w:webHidden/>
                <w:color w:val="002060"/>
              </w:rPr>
              <w:fldChar w:fldCharType="begin"/>
            </w:r>
            <w:r w:rsidR="001E0E40" w:rsidRPr="00E20B9F">
              <w:rPr>
                <w:noProof/>
                <w:webHidden/>
                <w:color w:val="002060"/>
              </w:rPr>
              <w:instrText xml:space="preserve"> PAGEREF _Toc516731551 \h </w:instrText>
            </w:r>
            <w:r w:rsidR="001E0E40" w:rsidRPr="00E20B9F">
              <w:rPr>
                <w:noProof/>
                <w:webHidden/>
                <w:color w:val="002060"/>
              </w:rPr>
            </w:r>
            <w:r w:rsidR="001E0E40" w:rsidRPr="00E20B9F">
              <w:rPr>
                <w:noProof/>
                <w:webHidden/>
                <w:color w:val="002060"/>
              </w:rPr>
              <w:fldChar w:fldCharType="separate"/>
            </w:r>
            <w:r w:rsidR="00C436E3">
              <w:rPr>
                <w:noProof/>
                <w:webHidden/>
                <w:color w:val="002060"/>
              </w:rPr>
              <w:t>16</w:t>
            </w:r>
            <w:r w:rsidR="001E0E40" w:rsidRPr="00E20B9F">
              <w:rPr>
                <w:noProof/>
                <w:webHidden/>
                <w:color w:val="002060"/>
              </w:rPr>
              <w:fldChar w:fldCharType="end"/>
            </w:r>
          </w:hyperlink>
        </w:p>
        <w:p w:rsidR="001E0E40" w:rsidRDefault="001E0E40">
          <w:r>
            <w:rPr>
              <w:b/>
              <w:bCs/>
              <w:noProof/>
            </w:rPr>
            <w:fldChar w:fldCharType="end"/>
          </w:r>
        </w:p>
      </w:sdtContent>
    </w:sdt>
    <w:p w:rsidR="001A6F3C" w:rsidRPr="000A5697" w:rsidRDefault="001A6F3C" w:rsidP="001E0E40">
      <w:pPr>
        <w:pStyle w:val="TOCHeading"/>
      </w:pPr>
    </w:p>
    <w:p w:rsidR="00692BFD" w:rsidRDefault="00692BFD" w:rsidP="000A5697">
      <w:pPr>
        <w:rPr>
          <w:i/>
        </w:rPr>
      </w:pPr>
    </w:p>
    <w:p w:rsidR="00692BFD" w:rsidRDefault="00692BFD" w:rsidP="007E2521">
      <w:pPr>
        <w:ind w:left="-850"/>
        <w:rPr>
          <w:i/>
        </w:rPr>
      </w:pPr>
    </w:p>
    <w:p w:rsidR="00692BFD" w:rsidRDefault="00692BFD" w:rsidP="000A5697">
      <w:pPr>
        <w:rPr>
          <w:i/>
        </w:rPr>
      </w:pPr>
    </w:p>
    <w:p w:rsidR="000A5697" w:rsidRDefault="000A5697" w:rsidP="000A5697">
      <w:pPr>
        <w:rPr>
          <w:i/>
        </w:rPr>
      </w:pPr>
    </w:p>
    <w:p w:rsidR="000A5697" w:rsidRDefault="000A5697" w:rsidP="000A5697">
      <w:pPr>
        <w:rPr>
          <w:i/>
        </w:rPr>
      </w:pPr>
    </w:p>
    <w:p w:rsidR="000C54CE" w:rsidRDefault="000C54CE" w:rsidP="000C54CE">
      <w:pPr>
        <w:ind w:left="-850"/>
        <w:rPr>
          <w:i/>
          <w:color w:val="002060"/>
        </w:rPr>
      </w:pPr>
    </w:p>
    <w:p w:rsidR="001A6F3C" w:rsidRPr="000C54CE" w:rsidRDefault="001A6F3C" w:rsidP="000C54CE">
      <w:pPr>
        <w:ind w:left="-850"/>
        <w:rPr>
          <w:i/>
          <w:color w:val="002060"/>
        </w:rPr>
      </w:pPr>
    </w:p>
    <w:p w:rsidR="000A5697" w:rsidRDefault="000A5697" w:rsidP="00671F8D">
      <w:pPr>
        <w:jc w:val="center"/>
        <w:rPr>
          <w:i/>
          <w:color w:val="002060"/>
        </w:rPr>
      </w:pPr>
      <w:r>
        <w:rPr>
          <w:b/>
          <w:i/>
          <w:color w:val="002060"/>
        </w:rPr>
        <w:t xml:space="preserve">Privacy </w:t>
      </w:r>
      <w:r w:rsidR="00977E85">
        <w:rPr>
          <w:b/>
          <w:i/>
          <w:color w:val="002060"/>
        </w:rPr>
        <w:t>No</w:t>
      </w:r>
      <w:r w:rsidR="000C54CE" w:rsidRPr="000C54CE">
        <w:rPr>
          <w:b/>
          <w:i/>
          <w:color w:val="002060"/>
        </w:rPr>
        <w:t>te:</w:t>
      </w:r>
      <w:r w:rsidR="000C54CE" w:rsidRPr="000C54CE">
        <w:rPr>
          <w:i/>
          <w:color w:val="002060"/>
        </w:rPr>
        <w:t xml:space="preserve"> All screenshots captured within this document have been taken within the Clinical Portal test environment and relate to </w:t>
      </w:r>
      <w:r w:rsidR="00671F8D">
        <w:rPr>
          <w:i/>
          <w:color w:val="002060"/>
        </w:rPr>
        <w:t>fictitious patients and records</w:t>
      </w:r>
    </w:p>
    <w:p w:rsidR="001A6F3C" w:rsidRPr="001A6F3C" w:rsidRDefault="00D85238" w:rsidP="001A6F3C">
      <w:pPr>
        <w:rPr>
          <w:i/>
          <w:color w:val="002060"/>
        </w:rPr>
      </w:pPr>
      <w:r>
        <w:rPr>
          <w:noProof/>
          <w:lang w:eastAsia="en-NZ"/>
        </w:rPr>
        <mc:AlternateContent>
          <mc:Choice Requires="wps">
            <w:drawing>
              <wp:anchor distT="0" distB="0" distL="114300" distR="114300" simplePos="0" relativeHeight="251777024" behindDoc="0" locked="0" layoutInCell="1" allowOverlap="1" wp14:anchorId="72F30173" wp14:editId="6F8B88CB">
                <wp:simplePos x="0" y="0"/>
                <wp:positionH relativeFrom="column">
                  <wp:posOffset>-698740</wp:posOffset>
                </wp:positionH>
                <wp:positionV relativeFrom="paragraph">
                  <wp:posOffset>106141</wp:posOffset>
                </wp:positionV>
                <wp:extent cx="646981" cy="301469"/>
                <wp:effectExtent l="0" t="0" r="1270" b="3810"/>
                <wp:wrapNone/>
                <wp:docPr id="42" name="Text Box 42"/>
                <wp:cNvGraphicFramePr/>
                <a:graphic xmlns:a="http://schemas.openxmlformats.org/drawingml/2006/main">
                  <a:graphicData uri="http://schemas.microsoft.com/office/word/2010/wordprocessingShape">
                    <wps:wsp>
                      <wps:cNvSpPr txBox="1"/>
                      <wps:spPr>
                        <a:xfrm>
                          <a:off x="0" y="0"/>
                          <a:ext cx="646981" cy="3014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2E94" w:rsidRPr="001E0E40" w:rsidRDefault="00992E94" w:rsidP="001E0E40">
                            <w:pPr>
                              <w:pStyle w:val="Heading1"/>
                            </w:pPr>
                            <w:bookmarkStart w:id="1" w:name="_Toc516584592"/>
                            <w:bookmarkStart w:id="2" w:name="_Toc516584604"/>
                            <w:bookmarkStart w:id="3" w:name="_Toc516584970"/>
                            <w:bookmarkStart w:id="4" w:name="_Toc516585076"/>
                            <w:bookmarkStart w:id="5" w:name="_Toc516585289"/>
                            <w:bookmarkStart w:id="6" w:name="_Toc516731403"/>
                            <w:bookmarkStart w:id="7" w:name="_Toc516731533"/>
                            <w:r w:rsidRPr="009B0D9C">
                              <w:t>L</w:t>
                            </w:r>
                            <w:r w:rsidRPr="00D85238">
                              <w:t>ogin</w:t>
                            </w:r>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0173" id="Text Box 42" o:spid="_x0000_s1027" type="#_x0000_t202" style="position:absolute;margin-left:-55pt;margin-top:8.35pt;width:50.95pt;height:2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" fillcolor="white [3201]" stroked="f" strokeweight=".5pt">
                <v:textbox>
                  <w:txbxContent>
                    <w:p w:rsidR="00992E94" w:rsidRPr="001E0E40" w:rsidRDefault="00992E94" w:rsidP="001E0E40">
                      <w:pPr>
                        <w:pStyle w:val="Heading1"/>
                      </w:pPr>
                      <w:bookmarkStart w:id="8" w:name="_Toc516584592"/>
                      <w:bookmarkStart w:id="9" w:name="_Toc516584604"/>
                      <w:bookmarkStart w:id="10" w:name="_Toc516584970"/>
                      <w:bookmarkStart w:id="11" w:name="_Toc516585076"/>
                      <w:bookmarkStart w:id="12" w:name="_Toc516585289"/>
                      <w:bookmarkStart w:id="13" w:name="_Toc516731403"/>
                      <w:bookmarkStart w:id="14" w:name="_Toc516731533"/>
                      <w:r w:rsidRPr="009B0D9C">
                        <w:t>L</w:t>
                      </w:r>
                      <w:r w:rsidRPr="00D85238">
                        <w:t>ogin</w:t>
                      </w:r>
                      <w:bookmarkEnd w:id="8"/>
                      <w:bookmarkEnd w:id="9"/>
                      <w:bookmarkEnd w:id="10"/>
                      <w:bookmarkEnd w:id="11"/>
                      <w:bookmarkEnd w:id="12"/>
                      <w:bookmarkEnd w:id="13"/>
                      <w:bookmarkEnd w:id="14"/>
                    </w:p>
                  </w:txbxContent>
                </v:textbox>
              </v:shape>
            </w:pict>
          </mc:Fallback>
        </mc:AlternateContent>
      </w:r>
    </w:p>
    <w:p w:rsidR="007E2521" w:rsidRPr="00C84383" w:rsidRDefault="0083318A" w:rsidP="00452730">
      <w:pPr>
        <w:rPr>
          <w:rFonts w:asciiTheme="majorHAnsi" w:hAnsiTheme="majorHAnsi"/>
          <w:b/>
          <w:color w:val="ED7D31" w:themeColor="accent2"/>
          <w:sz w:val="28"/>
        </w:rPr>
      </w:pPr>
      <w:r>
        <w:rPr>
          <w:noProof/>
          <w:lang w:eastAsia="en-NZ"/>
        </w:rPr>
        <mc:AlternateContent>
          <mc:Choice Requires="wps">
            <w:drawing>
              <wp:anchor distT="0" distB="0" distL="114300" distR="114300" simplePos="0" relativeHeight="251679744" behindDoc="0" locked="0" layoutInCell="1" allowOverlap="1" wp14:anchorId="0A4994F7" wp14:editId="43E4901C">
                <wp:simplePos x="0" y="0"/>
                <wp:positionH relativeFrom="margin">
                  <wp:posOffset>-631489</wp:posOffset>
                </wp:positionH>
                <wp:positionV relativeFrom="paragraph">
                  <wp:posOffset>129648</wp:posOffset>
                </wp:positionV>
                <wp:extent cx="6975475" cy="0"/>
                <wp:effectExtent l="0" t="0" r="34925" b="19050"/>
                <wp:wrapNone/>
                <wp:docPr id="25" name="Straight Connector 25"/>
                <wp:cNvGraphicFramePr/>
                <a:graphic xmlns:a="http://schemas.openxmlformats.org/drawingml/2006/main">
                  <a:graphicData uri="http://schemas.microsoft.com/office/word/2010/wordprocessingShape">
                    <wps:wsp>
                      <wps:cNvCnPr/>
                      <wps:spPr>
                        <a:xfrm>
                          <a:off x="0" y="0"/>
                          <a:ext cx="6975475" cy="0"/>
                        </a:xfrm>
                        <a:prstGeom prst="line">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1819A9" id="Straight Connector 25" o:spid="_x0000_s1026"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9.7pt,10.2pt" to="499.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" strokecolor="#df4f17" strokeweight="1.5pt">
                <v:stroke joinstyle="miter"/>
                <w10:wrap anchorx="margin"/>
              </v:line>
            </w:pict>
          </mc:Fallback>
        </mc:AlternateContent>
      </w:r>
      <w:r w:rsidR="00281EE1" w:rsidRPr="009B0D9C">
        <w:rPr>
          <w:b/>
          <w:noProof/>
          <w:color w:val="DF4F17"/>
          <w:lang w:eastAsia="en-NZ"/>
        </w:rPr>
        <mc:AlternateContent>
          <mc:Choice Requires="wps">
            <w:drawing>
              <wp:anchor distT="0" distB="0" distL="114300" distR="114300" simplePos="0" relativeHeight="251662336" behindDoc="0" locked="0" layoutInCell="1" allowOverlap="1" wp14:anchorId="60BF1355" wp14:editId="1D559818">
                <wp:simplePos x="0" y="0"/>
                <wp:positionH relativeFrom="column">
                  <wp:posOffset>2801835</wp:posOffset>
                </wp:positionH>
                <wp:positionV relativeFrom="paragraph">
                  <wp:posOffset>208699</wp:posOffset>
                </wp:positionV>
                <wp:extent cx="3683479" cy="2932981"/>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683479" cy="293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383" w:rsidRDefault="00C84383">
                            <w:r>
                              <w:rPr>
                                <w:noProof/>
                                <w:lang w:eastAsia="en-NZ"/>
                              </w:rPr>
                              <w:drawing>
                                <wp:inline distT="0" distB="0" distL="0" distR="0" wp14:anchorId="0DA5FBC6" wp14:editId="33B8A197">
                                  <wp:extent cx="3396793" cy="2786332"/>
                                  <wp:effectExtent l="19050" t="19050" r="1333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4333" cy="2792517"/>
                                          </a:xfrm>
                                          <a:prstGeom prst="rect">
                                            <a:avLst/>
                                          </a:prstGeom>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F1355" id="Text Box 7" o:spid="_x0000_s1028" type="#_x0000_t202" style="position:absolute;margin-left:220.6pt;margin-top:16.45pt;width:290.05pt;height:2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" fillcolor="white [3201]" stroked="f" strokeweight=".5pt">
                <v:textbox>
                  <w:txbxContent>
                    <w:p w:rsidR="00C84383" w:rsidRDefault="00C84383">
                      <w:r>
                        <w:rPr>
                          <w:noProof/>
                          <w:lang w:eastAsia="en-NZ"/>
                        </w:rPr>
                        <w:drawing>
                          <wp:inline distT="0" distB="0" distL="0" distR="0" wp14:anchorId="0DA5FBC6" wp14:editId="33B8A197">
                            <wp:extent cx="3396793" cy="2786332"/>
                            <wp:effectExtent l="19050" t="19050" r="1333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4333" cy="2792517"/>
                                    </a:xfrm>
                                    <a:prstGeom prst="rect">
                                      <a:avLst/>
                                    </a:prstGeom>
                                    <a:ln>
                                      <a:solidFill>
                                        <a:schemeClr val="accent1"/>
                                      </a:solidFill>
                                    </a:ln>
                                  </pic:spPr>
                                </pic:pic>
                              </a:graphicData>
                            </a:graphic>
                          </wp:inline>
                        </w:drawing>
                      </w:r>
                    </w:p>
                  </w:txbxContent>
                </v:textbox>
              </v:shape>
            </w:pict>
          </mc:Fallback>
        </mc:AlternateContent>
      </w:r>
      <w:r w:rsidR="00281EE1" w:rsidRPr="009B0D9C">
        <w:rPr>
          <w:noProof/>
          <w:color w:val="DF4F17"/>
          <w:lang w:eastAsia="en-NZ"/>
        </w:rPr>
        <mc:AlternateContent>
          <mc:Choice Requires="wps">
            <w:drawing>
              <wp:anchor distT="0" distB="0" distL="114300" distR="114300" simplePos="0" relativeHeight="251663360" behindDoc="0" locked="0" layoutInCell="1" allowOverlap="1" wp14:anchorId="77B89FFD" wp14:editId="00DEB3DC">
                <wp:simplePos x="0" y="0"/>
                <wp:positionH relativeFrom="column">
                  <wp:posOffset>-663994</wp:posOffset>
                </wp:positionH>
                <wp:positionV relativeFrom="paragraph">
                  <wp:posOffset>235154</wp:posOffset>
                </wp:positionV>
                <wp:extent cx="3372485" cy="1526876"/>
                <wp:effectExtent l="0" t="0" r="0" b="0"/>
                <wp:wrapNone/>
                <wp:docPr id="9" name="Text Box 9"/>
                <wp:cNvGraphicFramePr/>
                <a:graphic xmlns:a="http://schemas.openxmlformats.org/drawingml/2006/main">
                  <a:graphicData uri="http://schemas.microsoft.com/office/word/2010/wordprocessingShape">
                    <wps:wsp>
                      <wps:cNvSpPr txBox="1"/>
                      <wps:spPr>
                        <a:xfrm>
                          <a:off x="0" y="0"/>
                          <a:ext cx="3372485" cy="15268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383" w:rsidRPr="00E33750" w:rsidRDefault="00C84383">
                            <w:pPr>
                              <w:rPr>
                                <w:color w:val="002060"/>
                              </w:rPr>
                            </w:pPr>
                            <w:r w:rsidRPr="00E33750">
                              <w:rPr>
                                <w:color w:val="002060"/>
                              </w:rPr>
                              <w:t>Select Hawke’s Bay DHB from the Organisation drop down menu then login</w:t>
                            </w:r>
                            <w:r w:rsidR="00992E94">
                              <w:rPr>
                                <w:color w:val="002060"/>
                              </w:rPr>
                              <w:t xml:space="preserve"> using your network credentials. </w:t>
                            </w:r>
                            <w:r w:rsidRPr="00E33750">
                              <w:rPr>
                                <w:color w:val="002060"/>
                              </w:rPr>
                              <w:t xml:space="preserve"> Your password will automatically update when your network password is changed.</w:t>
                            </w:r>
                          </w:p>
                          <w:p w:rsidR="00C84383" w:rsidRPr="00E33750" w:rsidRDefault="00C84383">
                            <w:pPr>
                              <w:rPr>
                                <w:color w:val="002060"/>
                              </w:rPr>
                            </w:pPr>
                            <w:r w:rsidRPr="00E33750">
                              <w:rPr>
                                <w:b/>
                                <w:color w:val="002060"/>
                              </w:rPr>
                              <w:t>Note:</w:t>
                            </w:r>
                            <w:r w:rsidRPr="00E33750">
                              <w:rPr>
                                <w:color w:val="002060"/>
                              </w:rPr>
                              <w:t xml:space="preserve"> You can only log into one Clinical Portal session at a time. You must log out when you have finished a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89FFD" id="Text Box 9" o:spid="_x0000_s1029" type="#_x0000_t202" style="position:absolute;margin-left:-52.3pt;margin-top:18.5pt;width:265.55pt;height:1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" fillcolor="white [3201]" stroked="f" strokeweight=".5pt">
                <v:textbox>
                  <w:txbxContent>
                    <w:p w:rsidR="00C84383" w:rsidRPr="00E33750" w:rsidRDefault="00C84383">
                      <w:pPr>
                        <w:rPr>
                          <w:color w:val="002060"/>
                        </w:rPr>
                      </w:pPr>
                      <w:r w:rsidRPr="00E33750">
                        <w:rPr>
                          <w:color w:val="002060"/>
                        </w:rPr>
                        <w:t>Select Hawke’s Bay DHB from the Organisation drop down menu then login</w:t>
                      </w:r>
                      <w:r w:rsidR="00992E94">
                        <w:rPr>
                          <w:color w:val="002060"/>
                        </w:rPr>
                        <w:t xml:space="preserve"> using your network credentials. </w:t>
                      </w:r>
                      <w:r w:rsidRPr="00E33750">
                        <w:rPr>
                          <w:color w:val="002060"/>
                        </w:rPr>
                        <w:t xml:space="preserve"> Your password will automatically update when your network password is changed.</w:t>
                      </w:r>
                    </w:p>
                    <w:p w:rsidR="00C84383" w:rsidRPr="00E33750" w:rsidRDefault="00C84383">
                      <w:pPr>
                        <w:rPr>
                          <w:color w:val="002060"/>
                        </w:rPr>
                      </w:pPr>
                      <w:r w:rsidRPr="00E33750">
                        <w:rPr>
                          <w:b/>
                          <w:color w:val="002060"/>
                        </w:rPr>
                        <w:t>Note:</w:t>
                      </w:r>
                      <w:r w:rsidRPr="00E33750">
                        <w:rPr>
                          <w:color w:val="002060"/>
                        </w:rPr>
                        <w:t xml:space="preserve"> You can only log into one Clinical Portal session at a time. You must log out when you have finished a session.</w:t>
                      </w:r>
                    </w:p>
                  </w:txbxContent>
                </v:textbox>
              </v:shape>
            </w:pict>
          </mc:Fallback>
        </mc:AlternateContent>
      </w:r>
      <w:r w:rsidR="007E2521">
        <w:t xml:space="preserve">  </w:t>
      </w:r>
    </w:p>
    <w:p w:rsidR="007E2521" w:rsidRDefault="007E2521" w:rsidP="00C84383">
      <w:pPr>
        <w:ind w:left="-850"/>
        <w:rPr>
          <w:noProof/>
          <w:lang w:eastAsia="en-NZ"/>
        </w:rPr>
      </w:pPr>
    </w:p>
    <w:p w:rsidR="00C84383" w:rsidRDefault="00C84383" w:rsidP="00C84383">
      <w:pPr>
        <w:ind w:left="-850"/>
        <w:rPr>
          <w:noProof/>
          <w:lang w:eastAsia="en-NZ"/>
        </w:rPr>
      </w:pPr>
    </w:p>
    <w:p w:rsidR="00C84383" w:rsidRDefault="00C84383" w:rsidP="00C84383">
      <w:pPr>
        <w:ind w:left="-850"/>
        <w:rPr>
          <w:noProof/>
          <w:lang w:eastAsia="en-NZ"/>
        </w:rPr>
      </w:pPr>
    </w:p>
    <w:p w:rsidR="00C84383" w:rsidRDefault="00C84383" w:rsidP="00C84383">
      <w:pPr>
        <w:ind w:left="-850"/>
        <w:rPr>
          <w:noProof/>
          <w:lang w:eastAsia="en-NZ"/>
        </w:rPr>
      </w:pPr>
    </w:p>
    <w:p w:rsidR="00C84383" w:rsidRDefault="00C84383" w:rsidP="00C84383">
      <w:pPr>
        <w:ind w:left="-850"/>
        <w:rPr>
          <w:noProof/>
          <w:lang w:eastAsia="en-NZ"/>
        </w:rPr>
      </w:pPr>
    </w:p>
    <w:p w:rsidR="00C84383" w:rsidRDefault="00C84383" w:rsidP="00C84383">
      <w:pPr>
        <w:ind w:left="-850"/>
        <w:rPr>
          <w:noProof/>
          <w:lang w:eastAsia="en-NZ"/>
        </w:rPr>
      </w:pPr>
    </w:p>
    <w:p w:rsidR="00C84383" w:rsidRDefault="00C84383" w:rsidP="00C84383">
      <w:pPr>
        <w:ind w:left="-850"/>
        <w:rPr>
          <w:noProof/>
          <w:lang w:eastAsia="en-NZ"/>
        </w:rPr>
      </w:pPr>
    </w:p>
    <w:p w:rsidR="00C84383" w:rsidRDefault="00C84383" w:rsidP="00C84383">
      <w:pPr>
        <w:ind w:left="-850"/>
        <w:rPr>
          <w:noProof/>
          <w:lang w:eastAsia="en-NZ"/>
        </w:rPr>
      </w:pPr>
    </w:p>
    <w:p w:rsidR="00C84383" w:rsidRDefault="00C84383" w:rsidP="00C84383">
      <w:pPr>
        <w:ind w:left="-850"/>
        <w:rPr>
          <w:noProof/>
          <w:lang w:eastAsia="en-NZ"/>
        </w:rPr>
      </w:pPr>
    </w:p>
    <w:p w:rsidR="00C84383" w:rsidRDefault="00C84383" w:rsidP="00C84383">
      <w:pPr>
        <w:ind w:left="-850"/>
        <w:rPr>
          <w:noProof/>
          <w:lang w:eastAsia="en-NZ"/>
        </w:rPr>
      </w:pPr>
    </w:p>
    <w:p w:rsidR="007E2521" w:rsidRDefault="00D85238" w:rsidP="00E33750">
      <w:pPr>
        <w:tabs>
          <w:tab w:val="center" w:pos="4088"/>
        </w:tabs>
        <w:ind w:left="-850"/>
      </w:pPr>
      <w:r>
        <w:rPr>
          <w:noProof/>
          <w:lang w:eastAsia="en-NZ"/>
        </w:rPr>
        <mc:AlternateContent>
          <mc:Choice Requires="wps">
            <w:drawing>
              <wp:anchor distT="0" distB="0" distL="114300" distR="114300" simplePos="0" relativeHeight="251791360" behindDoc="0" locked="0" layoutInCell="1" allowOverlap="1" wp14:anchorId="733E7B28" wp14:editId="3F07AF62">
                <wp:simplePos x="0" y="0"/>
                <wp:positionH relativeFrom="column">
                  <wp:posOffset>-612044</wp:posOffset>
                </wp:positionH>
                <wp:positionV relativeFrom="paragraph">
                  <wp:posOffset>164465</wp:posOffset>
                </wp:positionV>
                <wp:extent cx="1017917" cy="293298"/>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01791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238" w:rsidRPr="001A6F3C" w:rsidRDefault="00D85238" w:rsidP="001E0E40">
                            <w:pPr>
                              <w:pStyle w:val="Heading1"/>
                            </w:pPr>
                            <w:bookmarkStart w:id="8" w:name="_Toc516584593"/>
                            <w:bookmarkStart w:id="9" w:name="_Toc516584605"/>
                            <w:bookmarkStart w:id="10" w:name="_Toc516584971"/>
                            <w:bookmarkStart w:id="11" w:name="_Toc516585077"/>
                            <w:bookmarkStart w:id="12" w:name="_Toc516585290"/>
                            <w:bookmarkStart w:id="13" w:name="_Toc516731404"/>
                            <w:bookmarkStart w:id="14" w:name="_Toc516731534"/>
                            <w:r>
                              <w:t>H</w:t>
                            </w:r>
                            <w:r w:rsidR="00F632B0">
                              <w:t>omepage</w:t>
                            </w:r>
                            <w:bookmarkEnd w:id="8"/>
                            <w:bookmarkEnd w:id="9"/>
                            <w:bookmarkEnd w:id="10"/>
                            <w:bookmarkEnd w:id="11"/>
                            <w:bookmarkEnd w:id="12"/>
                            <w:bookmarkEnd w:id="13"/>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7B28" id="Text Box 90" o:spid="_x0000_s1030" type="#_x0000_t202" style="position:absolute;left:0;text-align:left;margin-left:-48.2pt;margin-top:12.95pt;width:80.15pt;height:23.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" fillcolor="white [3201]" stroked="f" strokeweight=".5pt">
                <v:textbox>
                  <w:txbxContent>
                    <w:p w:rsidR="00D85238" w:rsidRPr="001A6F3C" w:rsidRDefault="00D85238" w:rsidP="001E0E40">
                      <w:pPr>
                        <w:pStyle w:val="Heading1"/>
                      </w:pPr>
                      <w:bookmarkStart w:id="22" w:name="_Toc516584593"/>
                      <w:bookmarkStart w:id="23" w:name="_Toc516584605"/>
                      <w:bookmarkStart w:id="24" w:name="_Toc516584971"/>
                      <w:bookmarkStart w:id="25" w:name="_Toc516585077"/>
                      <w:bookmarkStart w:id="26" w:name="_Toc516585290"/>
                      <w:bookmarkStart w:id="27" w:name="_Toc516731404"/>
                      <w:bookmarkStart w:id="28" w:name="_Toc516731534"/>
                      <w:r>
                        <w:t>H</w:t>
                      </w:r>
                      <w:r w:rsidR="00F632B0">
                        <w:t>omepage</w:t>
                      </w:r>
                      <w:bookmarkEnd w:id="22"/>
                      <w:bookmarkEnd w:id="23"/>
                      <w:bookmarkEnd w:id="24"/>
                      <w:bookmarkEnd w:id="25"/>
                      <w:bookmarkEnd w:id="26"/>
                      <w:bookmarkEnd w:id="27"/>
                      <w:bookmarkEnd w:id="28"/>
                    </w:p>
                  </w:txbxContent>
                </v:textbox>
              </v:shape>
            </w:pict>
          </mc:Fallback>
        </mc:AlternateContent>
      </w:r>
      <w:r w:rsidR="007E2521">
        <w:tab/>
      </w:r>
      <w:r w:rsidR="007E2521">
        <w:tab/>
      </w:r>
      <w:r w:rsidR="007E2521">
        <w:tab/>
      </w:r>
      <w:r w:rsidR="007E2521">
        <w:tab/>
      </w:r>
      <w:r w:rsidR="00E33750">
        <w:tab/>
      </w:r>
    </w:p>
    <w:p w:rsidR="00FB1491" w:rsidRPr="009B0D9C" w:rsidRDefault="00E21D9B" w:rsidP="00D85238">
      <w:pPr>
        <w:pStyle w:val="CPOrangeHeading"/>
      </w:pPr>
      <w:r>
        <w:rPr>
          <w:noProof/>
          <w:lang w:eastAsia="en-NZ"/>
        </w:rPr>
        <mc:AlternateContent>
          <mc:Choice Requires="wps">
            <w:drawing>
              <wp:anchor distT="0" distB="0" distL="114300" distR="114300" simplePos="0" relativeHeight="251661312" behindDoc="0" locked="0" layoutInCell="1" allowOverlap="1" wp14:anchorId="24E01433" wp14:editId="4373BAF3">
                <wp:simplePos x="0" y="0"/>
                <wp:positionH relativeFrom="column">
                  <wp:posOffset>-530513</wp:posOffset>
                </wp:positionH>
                <wp:positionV relativeFrom="paragraph">
                  <wp:posOffset>199653</wp:posOffset>
                </wp:positionV>
                <wp:extent cx="6847027" cy="0"/>
                <wp:effectExtent l="0" t="0" r="30480" b="19050"/>
                <wp:wrapNone/>
                <wp:docPr id="5" name="Straight Connector 5"/>
                <wp:cNvGraphicFramePr/>
                <a:graphic xmlns:a="http://schemas.openxmlformats.org/drawingml/2006/main">
                  <a:graphicData uri="http://schemas.microsoft.com/office/word/2010/wordprocessingShape">
                    <wps:wsp>
                      <wps:cNvCnPr/>
                      <wps:spPr>
                        <a:xfrm>
                          <a:off x="0" y="0"/>
                          <a:ext cx="6847027" cy="0"/>
                        </a:xfrm>
                        <a:prstGeom prst="line">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A2CE6"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75pt,15.7pt" to="497.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" strokecolor="#df4f17" strokeweight="1.5pt">
                <v:stroke joinstyle="miter"/>
              </v:line>
            </w:pict>
          </mc:Fallback>
        </mc:AlternateContent>
      </w:r>
    </w:p>
    <w:p w:rsidR="00C6012D" w:rsidRDefault="00FB1491" w:rsidP="0030410B">
      <w:pPr>
        <w:ind w:left="-851"/>
        <w:rPr>
          <w:rFonts w:asciiTheme="majorHAnsi" w:hAnsiTheme="majorHAnsi"/>
          <w:b/>
          <w:color w:val="ED7D31" w:themeColor="accent2"/>
          <w:sz w:val="28"/>
          <w:szCs w:val="28"/>
        </w:rPr>
      </w:pPr>
      <w:r w:rsidRPr="00FB1491">
        <w:rPr>
          <w:rFonts w:eastAsia="Times New Roman" w:cs="Times New Roman"/>
          <w:color w:val="002060"/>
          <w:lang w:eastAsia="zh-CN"/>
        </w:rPr>
        <w:t xml:space="preserve">Once you have logged into Clinical Portal you will </w:t>
      </w:r>
      <w:r>
        <w:rPr>
          <w:rFonts w:eastAsia="Times New Roman" w:cs="Times New Roman"/>
          <w:color w:val="002060"/>
          <w:lang w:eastAsia="zh-CN"/>
        </w:rPr>
        <w:t>be presented with your</w:t>
      </w:r>
      <w:r w:rsidRPr="00FB1491">
        <w:rPr>
          <w:rFonts w:eastAsia="Times New Roman" w:cs="Times New Roman"/>
          <w:color w:val="002060"/>
          <w:lang w:eastAsia="zh-CN"/>
        </w:rPr>
        <w:t xml:space="preserve"> homepage: </w:t>
      </w:r>
    </w:p>
    <w:p w:rsidR="00C6012D" w:rsidRPr="00C6012D" w:rsidRDefault="001B392F" w:rsidP="00C6012D">
      <w:pPr>
        <w:rPr>
          <w:rFonts w:asciiTheme="majorHAnsi" w:hAnsiTheme="majorHAnsi"/>
          <w:sz w:val="28"/>
          <w:szCs w:val="28"/>
        </w:rPr>
      </w:pPr>
      <w:r>
        <w:rPr>
          <w:rFonts w:eastAsia="Times New Roman" w:cs="Times New Roman"/>
          <w:noProof/>
          <w:color w:val="002060"/>
          <w:lang w:eastAsia="en-NZ"/>
        </w:rPr>
        <mc:AlternateContent>
          <mc:Choice Requires="wps">
            <w:drawing>
              <wp:anchor distT="0" distB="0" distL="114300" distR="114300" simplePos="0" relativeHeight="251665408" behindDoc="0" locked="0" layoutInCell="1" allowOverlap="1" wp14:anchorId="49D7CEA0" wp14:editId="771E9B80">
                <wp:simplePos x="0" y="0"/>
                <wp:positionH relativeFrom="margin">
                  <wp:align>center</wp:align>
                </wp:positionH>
                <wp:positionV relativeFrom="paragraph">
                  <wp:posOffset>17241</wp:posOffset>
                </wp:positionV>
                <wp:extent cx="4727275" cy="3502324"/>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4727275" cy="3502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410B" w:rsidRDefault="0030410B" w:rsidP="001B392F">
                            <w:r>
                              <w:rPr>
                                <w:noProof/>
                                <w:lang w:eastAsia="en-NZ"/>
                              </w:rPr>
                              <w:drawing>
                                <wp:inline distT="0" distB="0" distL="0" distR="0" wp14:anchorId="5F519090" wp14:editId="5723BB74">
                                  <wp:extent cx="4503491" cy="3358243"/>
                                  <wp:effectExtent l="19050" t="19050" r="1143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1904" cy="3364517"/>
                                          </a:xfrm>
                                          <a:prstGeom prst="rect">
                                            <a:avLst/>
                                          </a:prstGeom>
                                          <a:ln w="12700">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CEA0" id="Text Box 11" o:spid="_x0000_s1031" type="#_x0000_t202" style="position:absolute;margin-left:0;margin-top:1.35pt;width:372.25pt;height:275.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" fillcolor="white [3201]" stroked="f" strokeweight=".5pt">
                <v:textbox>
                  <w:txbxContent>
                    <w:p w:rsidR="0030410B" w:rsidRDefault="0030410B" w:rsidP="001B392F">
                      <w:r>
                        <w:rPr>
                          <w:noProof/>
                          <w:lang w:eastAsia="en-NZ"/>
                        </w:rPr>
                        <w:drawing>
                          <wp:inline distT="0" distB="0" distL="0" distR="0" wp14:anchorId="5F519090" wp14:editId="5723BB74">
                            <wp:extent cx="4503491" cy="3358243"/>
                            <wp:effectExtent l="19050" t="19050" r="1143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1904" cy="3364517"/>
                                    </a:xfrm>
                                    <a:prstGeom prst="rect">
                                      <a:avLst/>
                                    </a:prstGeom>
                                    <a:ln w="12700">
                                      <a:solidFill>
                                        <a:schemeClr val="accent1"/>
                                      </a:solidFill>
                                    </a:ln>
                                  </pic:spPr>
                                </pic:pic>
                              </a:graphicData>
                            </a:graphic>
                          </wp:inline>
                        </w:drawing>
                      </w:r>
                    </w:p>
                  </w:txbxContent>
                </v:textbox>
                <w10:wrap anchorx="margin"/>
              </v:shape>
            </w:pict>
          </mc:Fallback>
        </mc:AlternateContent>
      </w:r>
    </w:p>
    <w:p w:rsidR="00C6012D" w:rsidRPr="00C6012D" w:rsidRDefault="00C6012D" w:rsidP="00C6012D">
      <w:pPr>
        <w:rPr>
          <w:rFonts w:asciiTheme="majorHAnsi" w:hAnsiTheme="majorHAnsi"/>
          <w:sz w:val="28"/>
          <w:szCs w:val="28"/>
        </w:rPr>
      </w:pPr>
    </w:p>
    <w:p w:rsidR="00C6012D" w:rsidRPr="00C6012D" w:rsidRDefault="00C6012D" w:rsidP="00C6012D">
      <w:pPr>
        <w:rPr>
          <w:rFonts w:asciiTheme="majorHAnsi" w:hAnsiTheme="majorHAnsi"/>
          <w:sz w:val="28"/>
          <w:szCs w:val="28"/>
        </w:rPr>
      </w:pPr>
    </w:p>
    <w:p w:rsidR="00C6012D" w:rsidRPr="00C6012D" w:rsidRDefault="00C6012D" w:rsidP="00C6012D">
      <w:pPr>
        <w:rPr>
          <w:rFonts w:asciiTheme="majorHAnsi" w:hAnsiTheme="majorHAnsi"/>
          <w:sz w:val="28"/>
          <w:szCs w:val="28"/>
        </w:rPr>
      </w:pPr>
    </w:p>
    <w:p w:rsidR="00C6012D" w:rsidRPr="00C6012D" w:rsidRDefault="00C6012D" w:rsidP="00C6012D">
      <w:pPr>
        <w:rPr>
          <w:rFonts w:asciiTheme="majorHAnsi" w:hAnsiTheme="majorHAnsi"/>
          <w:sz w:val="28"/>
          <w:szCs w:val="28"/>
        </w:rPr>
      </w:pPr>
    </w:p>
    <w:p w:rsidR="00C6012D" w:rsidRPr="00C6012D" w:rsidRDefault="00C6012D" w:rsidP="00C6012D">
      <w:pPr>
        <w:rPr>
          <w:rFonts w:asciiTheme="majorHAnsi" w:hAnsiTheme="majorHAnsi"/>
          <w:sz w:val="28"/>
          <w:szCs w:val="28"/>
        </w:rPr>
      </w:pPr>
    </w:p>
    <w:p w:rsidR="00C6012D" w:rsidRPr="00C6012D" w:rsidRDefault="00C6012D" w:rsidP="00C6012D">
      <w:pPr>
        <w:rPr>
          <w:rFonts w:asciiTheme="majorHAnsi" w:hAnsiTheme="majorHAnsi"/>
          <w:sz w:val="28"/>
          <w:szCs w:val="28"/>
        </w:rPr>
      </w:pPr>
    </w:p>
    <w:p w:rsidR="00C6012D" w:rsidRPr="00C6012D" w:rsidRDefault="00C6012D" w:rsidP="00C6012D">
      <w:pPr>
        <w:rPr>
          <w:rFonts w:asciiTheme="majorHAnsi" w:hAnsiTheme="majorHAnsi"/>
          <w:sz w:val="28"/>
          <w:szCs w:val="28"/>
        </w:rPr>
      </w:pPr>
    </w:p>
    <w:p w:rsidR="00C6012D" w:rsidRPr="00C6012D" w:rsidRDefault="00C6012D" w:rsidP="00C6012D">
      <w:pPr>
        <w:rPr>
          <w:rFonts w:asciiTheme="majorHAnsi" w:hAnsiTheme="majorHAnsi"/>
          <w:sz w:val="28"/>
          <w:szCs w:val="28"/>
        </w:rPr>
      </w:pPr>
    </w:p>
    <w:p w:rsidR="00C6012D" w:rsidRPr="00C6012D" w:rsidRDefault="00C6012D" w:rsidP="00C6012D">
      <w:pPr>
        <w:rPr>
          <w:rFonts w:asciiTheme="majorHAnsi" w:hAnsiTheme="majorHAnsi"/>
          <w:sz w:val="28"/>
          <w:szCs w:val="28"/>
        </w:rPr>
      </w:pPr>
    </w:p>
    <w:p w:rsidR="00C6012D" w:rsidRPr="00C6012D" w:rsidRDefault="001B392F" w:rsidP="00C6012D">
      <w:pPr>
        <w:rPr>
          <w:rFonts w:asciiTheme="majorHAnsi" w:hAnsiTheme="majorHAnsi"/>
          <w:sz w:val="28"/>
          <w:szCs w:val="28"/>
        </w:rPr>
      </w:pPr>
      <w:r>
        <w:rPr>
          <w:rFonts w:eastAsia="Times New Roman" w:cs="Times New Roman"/>
          <w:noProof/>
          <w:color w:val="002060"/>
          <w:lang w:eastAsia="en-NZ"/>
        </w:rPr>
        <mc:AlternateContent>
          <mc:Choice Requires="wps">
            <w:drawing>
              <wp:anchor distT="0" distB="0" distL="114300" distR="114300" simplePos="0" relativeHeight="251664384" behindDoc="0" locked="0" layoutInCell="1" allowOverlap="1" wp14:anchorId="6C40735C" wp14:editId="7F9685FB">
                <wp:simplePos x="0" y="0"/>
                <wp:positionH relativeFrom="column">
                  <wp:posOffset>-569223</wp:posOffset>
                </wp:positionH>
                <wp:positionV relativeFrom="paragraph">
                  <wp:posOffset>281880</wp:posOffset>
                </wp:positionV>
                <wp:extent cx="6633713" cy="48307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33713" cy="483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410B" w:rsidRPr="0030410B" w:rsidRDefault="0030410B">
                            <w:pPr>
                              <w:rPr>
                                <w:color w:val="002060"/>
                              </w:rPr>
                            </w:pPr>
                            <w:r w:rsidRPr="0030410B">
                              <w:rPr>
                                <w:color w:val="002060"/>
                              </w:rPr>
                              <w:t xml:space="preserve">You can change the configuration of your homepage by clicking the </w:t>
                            </w:r>
                            <w:r w:rsidRPr="0030410B">
                              <w:rPr>
                                <w:b/>
                                <w:color w:val="002060"/>
                              </w:rPr>
                              <w:t>Configure Layout</w:t>
                            </w:r>
                            <w:r w:rsidRPr="0030410B">
                              <w:rPr>
                                <w:color w:val="002060"/>
                              </w:rPr>
                              <w:t xml:space="preserve"> button at the bottom of the page. Choose to </w:t>
                            </w:r>
                            <w:r w:rsidR="00E33750">
                              <w:rPr>
                                <w:color w:val="002060"/>
                              </w:rPr>
                              <w:t>display</w:t>
                            </w:r>
                            <w:r w:rsidRPr="0030410B">
                              <w:rPr>
                                <w:color w:val="002060"/>
                              </w:rPr>
                              <w:t xml:space="preserve"> any preferred tables of information, in any order you want to see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0735C" id="Text Box 10" o:spid="_x0000_s1032" type="#_x0000_t202" style="position:absolute;margin-left:-44.8pt;margin-top:22.2pt;width:522.35pt;height: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" fillcolor="white [3201]" stroked="f" strokeweight=".5pt">
                <v:textbox>
                  <w:txbxContent>
                    <w:p w:rsidR="0030410B" w:rsidRPr="0030410B" w:rsidRDefault="0030410B">
                      <w:pPr>
                        <w:rPr>
                          <w:color w:val="002060"/>
                        </w:rPr>
                      </w:pPr>
                      <w:r w:rsidRPr="0030410B">
                        <w:rPr>
                          <w:color w:val="002060"/>
                        </w:rPr>
                        <w:t xml:space="preserve">You can change the configuration of your homepage by clicking the </w:t>
                      </w:r>
                      <w:r w:rsidRPr="0030410B">
                        <w:rPr>
                          <w:b/>
                          <w:color w:val="002060"/>
                        </w:rPr>
                        <w:t>Configure Layout</w:t>
                      </w:r>
                      <w:r w:rsidRPr="0030410B">
                        <w:rPr>
                          <w:color w:val="002060"/>
                        </w:rPr>
                        <w:t xml:space="preserve"> button at the bottom of the page. Choose to </w:t>
                      </w:r>
                      <w:r w:rsidR="00E33750">
                        <w:rPr>
                          <w:color w:val="002060"/>
                        </w:rPr>
                        <w:t>display</w:t>
                      </w:r>
                      <w:r w:rsidRPr="0030410B">
                        <w:rPr>
                          <w:color w:val="002060"/>
                        </w:rPr>
                        <w:t xml:space="preserve"> any preferred tables of information, in any order you want to see them. </w:t>
                      </w:r>
                    </w:p>
                  </w:txbxContent>
                </v:textbox>
              </v:shape>
            </w:pict>
          </mc:Fallback>
        </mc:AlternateContent>
      </w:r>
    </w:p>
    <w:p w:rsidR="00FB1491" w:rsidRDefault="00FB1491" w:rsidP="000F6AED">
      <w:pPr>
        <w:rPr>
          <w:rFonts w:asciiTheme="majorHAnsi" w:hAnsiTheme="majorHAnsi"/>
          <w:sz w:val="28"/>
          <w:szCs w:val="28"/>
        </w:rPr>
      </w:pPr>
    </w:p>
    <w:p w:rsidR="00C6012D" w:rsidRDefault="0083318A" w:rsidP="00C6012D">
      <w:pPr>
        <w:ind w:left="-851"/>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66432" behindDoc="0" locked="0" layoutInCell="1" allowOverlap="1" wp14:anchorId="15E404FF" wp14:editId="67A07916">
                <wp:simplePos x="0" y="0"/>
                <wp:positionH relativeFrom="margin">
                  <wp:align>center</wp:align>
                </wp:positionH>
                <wp:positionV relativeFrom="paragraph">
                  <wp:posOffset>13778</wp:posOffset>
                </wp:positionV>
                <wp:extent cx="5141343" cy="2725947"/>
                <wp:effectExtent l="0" t="0" r="2540" b="0"/>
                <wp:wrapNone/>
                <wp:docPr id="14" name="Text Box 14"/>
                <wp:cNvGraphicFramePr/>
                <a:graphic xmlns:a="http://schemas.openxmlformats.org/drawingml/2006/main">
                  <a:graphicData uri="http://schemas.microsoft.com/office/word/2010/wordprocessingShape">
                    <wps:wsp>
                      <wps:cNvSpPr txBox="1"/>
                      <wps:spPr>
                        <a:xfrm>
                          <a:off x="0" y="0"/>
                          <a:ext cx="5141343" cy="2725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012D" w:rsidRDefault="00C6012D">
                            <w:r>
                              <w:rPr>
                                <w:noProof/>
                                <w:lang w:eastAsia="en-NZ"/>
                              </w:rPr>
                              <w:drawing>
                                <wp:inline distT="0" distB="0" distL="0" distR="0" wp14:anchorId="788848C7" wp14:editId="1F5D030A">
                                  <wp:extent cx="4918710" cy="2533015"/>
                                  <wp:effectExtent l="19050" t="19050" r="1524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8710" cy="2533015"/>
                                          </a:xfrm>
                                          <a:prstGeom prst="rect">
                                            <a:avLst/>
                                          </a:prstGeom>
                                          <a:ln w="12700">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404FF" id="Text Box 14" o:spid="_x0000_s1033" type="#_x0000_t202" style="position:absolute;left:0;text-align:left;margin-left:0;margin-top:1.1pt;width:404.85pt;height:214.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" fillcolor="white [3201]" stroked="f" strokeweight=".5pt">
                <v:textbox>
                  <w:txbxContent>
                    <w:p w:rsidR="00C6012D" w:rsidRDefault="00C6012D">
                      <w:r>
                        <w:rPr>
                          <w:noProof/>
                          <w:lang w:eastAsia="en-NZ"/>
                        </w:rPr>
                        <w:drawing>
                          <wp:inline distT="0" distB="0" distL="0" distR="0" wp14:anchorId="788848C7" wp14:editId="1F5D030A">
                            <wp:extent cx="4918710" cy="2533015"/>
                            <wp:effectExtent l="19050" t="19050" r="1524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8710" cy="2533015"/>
                                    </a:xfrm>
                                    <a:prstGeom prst="rect">
                                      <a:avLst/>
                                    </a:prstGeom>
                                    <a:ln w="12700">
                                      <a:solidFill>
                                        <a:schemeClr val="accent1"/>
                                      </a:solidFill>
                                    </a:ln>
                                  </pic:spPr>
                                </pic:pic>
                              </a:graphicData>
                            </a:graphic>
                          </wp:inline>
                        </w:drawing>
                      </w:r>
                    </w:p>
                  </w:txbxContent>
                </v:textbox>
                <w10:wrap anchorx="margin"/>
              </v:shape>
            </w:pict>
          </mc:Fallback>
        </mc:AlternateContent>
      </w:r>
    </w:p>
    <w:p w:rsidR="009B0D9C" w:rsidRDefault="009B0D9C" w:rsidP="00C6012D">
      <w:pPr>
        <w:ind w:left="-851"/>
        <w:rPr>
          <w:rFonts w:asciiTheme="majorHAnsi" w:hAnsiTheme="majorHAnsi"/>
          <w:sz w:val="28"/>
          <w:szCs w:val="28"/>
        </w:rPr>
      </w:pPr>
    </w:p>
    <w:p w:rsidR="009B0D9C" w:rsidRPr="009B0D9C" w:rsidRDefault="009B0D9C" w:rsidP="009B0D9C">
      <w:pPr>
        <w:rPr>
          <w:rFonts w:asciiTheme="majorHAnsi" w:hAnsiTheme="majorHAnsi"/>
          <w:sz w:val="28"/>
          <w:szCs w:val="28"/>
        </w:rPr>
      </w:pPr>
    </w:p>
    <w:p w:rsidR="003D148D" w:rsidRDefault="003D148D" w:rsidP="003D148D">
      <w:pPr>
        <w:rPr>
          <w:rFonts w:asciiTheme="majorHAnsi" w:hAnsiTheme="majorHAnsi"/>
          <w:sz w:val="28"/>
          <w:szCs w:val="28"/>
        </w:rPr>
      </w:pPr>
    </w:p>
    <w:p w:rsidR="003D148D" w:rsidRDefault="003D148D" w:rsidP="003D148D">
      <w:pPr>
        <w:rPr>
          <w:rFonts w:asciiTheme="majorHAnsi" w:hAnsiTheme="majorHAnsi"/>
          <w:sz w:val="28"/>
          <w:szCs w:val="28"/>
        </w:rPr>
      </w:pPr>
    </w:p>
    <w:p w:rsidR="003D148D" w:rsidRDefault="003D148D" w:rsidP="003D148D">
      <w:pPr>
        <w:rPr>
          <w:rFonts w:asciiTheme="majorHAnsi" w:hAnsiTheme="majorHAnsi"/>
          <w:sz w:val="28"/>
          <w:szCs w:val="28"/>
        </w:rPr>
      </w:pPr>
    </w:p>
    <w:p w:rsidR="003D148D" w:rsidRDefault="003D148D" w:rsidP="003D148D">
      <w:pPr>
        <w:rPr>
          <w:rFonts w:asciiTheme="majorHAnsi" w:hAnsiTheme="majorHAnsi"/>
          <w:sz w:val="28"/>
          <w:szCs w:val="28"/>
        </w:rPr>
      </w:pPr>
    </w:p>
    <w:p w:rsidR="00B01A46" w:rsidRDefault="00B01A46" w:rsidP="001A6F3C">
      <w:pPr>
        <w:pStyle w:val="Heading9"/>
        <w:rPr>
          <w:b w:val="0"/>
          <w:color w:val="auto"/>
          <w:szCs w:val="28"/>
        </w:rPr>
      </w:pPr>
    </w:p>
    <w:p w:rsidR="003D148D" w:rsidRPr="003D148D" w:rsidRDefault="0083318A" w:rsidP="001A6F3C">
      <w:pPr>
        <w:pStyle w:val="Heading9"/>
      </w:pPr>
      <w:r>
        <w:rPr>
          <w:noProof/>
          <w:lang w:eastAsia="en-NZ"/>
        </w:rPr>
        <mc:AlternateContent>
          <mc:Choice Requires="wps">
            <w:drawing>
              <wp:anchor distT="0" distB="0" distL="114300" distR="114300" simplePos="0" relativeHeight="251667456" behindDoc="0" locked="0" layoutInCell="1" allowOverlap="1" wp14:anchorId="76A0AFD3" wp14:editId="0D862053">
                <wp:simplePos x="0" y="0"/>
                <wp:positionH relativeFrom="column">
                  <wp:posOffset>-706228</wp:posOffset>
                </wp:positionH>
                <wp:positionV relativeFrom="paragraph">
                  <wp:posOffset>325851</wp:posOffset>
                </wp:positionV>
                <wp:extent cx="1906438" cy="3105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06438"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3750" w:rsidRPr="001A6F3C" w:rsidRDefault="003D148D" w:rsidP="001E0E40">
                            <w:pPr>
                              <w:pStyle w:val="Heading1"/>
                            </w:pPr>
                            <w:bookmarkStart w:id="15" w:name="_Toc516584972"/>
                            <w:bookmarkStart w:id="16" w:name="_Toc516585078"/>
                            <w:bookmarkStart w:id="17" w:name="_Toc516585291"/>
                            <w:bookmarkStart w:id="18" w:name="_Toc516731405"/>
                            <w:bookmarkStart w:id="19" w:name="_Toc516731535"/>
                            <w:r>
                              <w:t>Patient Searches &amp; Lists</w:t>
                            </w:r>
                            <w:bookmarkEnd w:id="15"/>
                            <w:bookmarkEnd w:id="16"/>
                            <w:bookmarkEnd w:id="17"/>
                            <w:bookmarkEnd w:id="18"/>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AFD3" id="Text Box 16" o:spid="_x0000_s1034" type="#_x0000_t202" style="position:absolute;margin-left:-55.6pt;margin-top:25.65pt;width:150.1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" fillcolor="white [3201]" stroked="f" strokeweight=".5pt">
                <v:textbox>
                  <w:txbxContent>
                    <w:p w:rsidR="00E33750" w:rsidRPr="001A6F3C" w:rsidRDefault="003D148D" w:rsidP="001E0E40">
                      <w:pPr>
                        <w:pStyle w:val="Heading1"/>
                      </w:pPr>
                      <w:bookmarkStart w:id="34" w:name="_Toc516584972"/>
                      <w:bookmarkStart w:id="35" w:name="_Toc516585078"/>
                      <w:bookmarkStart w:id="36" w:name="_Toc516585291"/>
                      <w:bookmarkStart w:id="37" w:name="_Toc516731405"/>
                      <w:bookmarkStart w:id="38" w:name="_Toc516731535"/>
                      <w:r>
                        <w:t>Patient Searches &amp; Lists</w:t>
                      </w:r>
                      <w:bookmarkEnd w:id="34"/>
                      <w:bookmarkEnd w:id="35"/>
                      <w:bookmarkEnd w:id="36"/>
                      <w:bookmarkEnd w:id="37"/>
                      <w:bookmarkEnd w:id="38"/>
                    </w:p>
                  </w:txbxContent>
                </v:textbox>
              </v:shape>
            </w:pict>
          </mc:Fallback>
        </mc:AlternateContent>
      </w:r>
    </w:p>
    <w:p w:rsidR="003D148D" w:rsidRPr="003D148D" w:rsidRDefault="00B01A46" w:rsidP="003D148D">
      <w:pPr>
        <w:rPr>
          <w:rFonts w:asciiTheme="majorHAnsi" w:hAnsiTheme="majorHAnsi"/>
          <w:sz w:val="28"/>
          <w:szCs w:val="28"/>
        </w:rPr>
      </w:pPr>
      <w:r>
        <w:rPr>
          <w:noProof/>
          <w:lang w:eastAsia="en-NZ"/>
        </w:rPr>
        <mc:AlternateContent>
          <mc:Choice Requires="wps">
            <w:drawing>
              <wp:anchor distT="0" distB="0" distL="114300" distR="114300" simplePos="0" relativeHeight="251671552" behindDoc="0" locked="0" layoutInCell="1" allowOverlap="1" wp14:anchorId="3BDD2C26" wp14:editId="2EF3809A">
                <wp:simplePos x="0" y="0"/>
                <wp:positionH relativeFrom="column">
                  <wp:posOffset>-679822</wp:posOffset>
                </wp:positionH>
                <wp:positionV relativeFrom="paragraph">
                  <wp:posOffset>368348</wp:posOffset>
                </wp:positionV>
                <wp:extent cx="6863823" cy="465827"/>
                <wp:effectExtent l="0" t="0" r="0" b="0"/>
                <wp:wrapNone/>
                <wp:docPr id="4" name="Text Box 4"/>
                <wp:cNvGraphicFramePr/>
                <a:graphic xmlns:a="http://schemas.openxmlformats.org/drawingml/2006/main">
                  <a:graphicData uri="http://schemas.microsoft.com/office/word/2010/wordprocessingShape">
                    <wps:wsp>
                      <wps:cNvSpPr txBox="1"/>
                      <wps:spPr>
                        <a:xfrm>
                          <a:off x="0" y="0"/>
                          <a:ext cx="6863823" cy="4658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48D" w:rsidRPr="003D148D" w:rsidRDefault="003D148D">
                            <w:pPr>
                              <w:rPr>
                                <w:color w:val="002060"/>
                              </w:rPr>
                            </w:pPr>
                            <w:r w:rsidRPr="003D148D">
                              <w:rPr>
                                <w:color w:val="002060"/>
                              </w:rPr>
                              <w:t xml:space="preserve">To search for a patient, you can select options under Patients in the menu located on the left-hand side of your homepage: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2C26" id="Text Box 4" o:spid="_x0000_s1035" type="#_x0000_t202" style="position:absolute;margin-left:-53.55pt;margin-top:29pt;width:540.45pt;height:3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" fillcolor="white [3201]" stroked="f" strokeweight=".5pt">
                <v:textbox>
                  <w:txbxContent>
                    <w:p w:rsidR="003D148D" w:rsidRPr="003D148D" w:rsidRDefault="003D148D">
                      <w:pPr>
                        <w:rPr>
                          <w:color w:val="002060"/>
                        </w:rPr>
                      </w:pPr>
                      <w:r w:rsidRPr="003D148D">
                        <w:rPr>
                          <w:color w:val="002060"/>
                        </w:rPr>
                        <w:t xml:space="preserve">To search for a patient, you can select options under Patients in the menu located on the left-hand side of your homepage: </w:t>
                      </w:r>
                    </w:p>
                  </w:txbxContent>
                </v:textbox>
              </v:shape>
            </w:pict>
          </mc:Fallback>
        </mc:AlternateContent>
      </w:r>
      <w:r>
        <w:rPr>
          <w:noProof/>
          <w:lang w:eastAsia="en-NZ"/>
        </w:rPr>
        <mc:AlternateContent>
          <mc:Choice Requires="wps">
            <w:drawing>
              <wp:anchor distT="0" distB="0" distL="114300" distR="114300" simplePos="0" relativeHeight="251669504" behindDoc="0" locked="0" layoutInCell="1" allowOverlap="1" wp14:anchorId="09C98764" wp14:editId="135BB32A">
                <wp:simplePos x="0" y="0"/>
                <wp:positionH relativeFrom="margin">
                  <wp:posOffset>-640823</wp:posOffset>
                </wp:positionH>
                <wp:positionV relativeFrom="paragraph">
                  <wp:posOffset>304381</wp:posOffset>
                </wp:positionV>
                <wp:extent cx="6847027" cy="0"/>
                <wp:effectExtent l="0" t="0" r="30480" b="19050"/>
                <wp:wrapNone/>
                <wp:docPr id="17" name="Straight Connector 17"/>
                <wp:cNvGraphicFramePr/>
                <a:graphic xmlns:a="http://schemas.openxmlformats.org/drawingml/2006/main">
                  <a:graphicData uri="http://schemas.microsoft.com/office/word/2010/wordprocessingShape">
                    <wps:wsp>
                      <wps:cNvCnPr/>
                      <wps:spPr>
                        <a:xfrm>
                          <a:off x="0" y="0"/>
                          <a:ext cx="6847027" cy="0"/>
                        </a:xfrm>
                        <a:prstGeom prst="line">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2AEC7" id="Straight Connector 17"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50.45pt,23.95pt" to="488.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" strokecolor="#df4f17" strokeweight="1.5pt">
                <v:stroke joinstyle="miter"/>
                <w10:wrap anchorx="margin"/>
              </v:line>
            </w:pict>
          </mc:Fallback>
        </mc:AlternateContent>
      </w:r>
    </w:p>
    <w:p w:rsidR="003D148D" w:rsidRPr="003D148D" w:rsidRDefault="003D148D" w:rsidP="003D148D">
      <w:pPr>
        <w:rPr>
          <w:rFonts w:asciiTheme="majorHAnsi" w:hAnsiTheme="majorHAnsi"/>
          <w:sz w:val="28"/>
          <w:szCs w:val="28"/>
        </w:rPr>
      </w:pPr>
    </w:p>
    <w:p w:rsidR="003D148D" w:rsidRPr="003D148D" w:rsidRDefault="00B01A46" w:rsidP="003D148D">
      <w:pPr>
        <w:rPr>
          <w:rFonts w:asciiTheme="majorHAnsi" w:hAnsiTheme="majorHAnsi"/>
          <w:sz w:val="28"/>
          <w:szCs w:val="28"/>
        </w:rPr>
      </w:pPr>
      <w:r>
        <w:rPr>
          <w:noProof/>
          <w:lang w:eastAsia="en-NZ"/>
        </w:rPr>
        <mc:AlternateContent>
          <mc:Choice Requires="wps">
            <w:drawing>
              <wp:anchor distT="0" distB="0" distL="114300" distR="114300" simplePos="0" relativeHeight="251673600" behindDoc="0" locked="0" layoutInCell="1" allowOverlap="1" wp14:anchorId="4C25FC44" wp14:editId="684B999D">
                <wp:simplePos x="0" y="0"/>
                <wp:positionH relativeFrom="column">
                  <wp:posOffset>2621915</wp:posOffset>
                </wp:positionH>
                <wp:positionV relativeFrom="paragraph">
                  <wp:posOffset>164034</wp:posOffset>
                </wp:positionV>
                <wp:extent cx="3761117" cy="251891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761117" cy="25189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48D" w:rsidRDefault="003D148D" w:rsidP="00BB79DC">
                            <w:pPr>
                              <w:spacing w:after="0" w:line="240" w:lineRule="auto"/>
                              <w:rPr>
                                <w:color w:val="002060"/>
                              </w:rPr>
                            </w:pPr>
                            <w:r w:rsidRPr="003D148D">
                              <w:rPr>
                                <w:color w:val="002060"/>
                              </w:rPr>
                              <w:t>There are several ways of searching for a patient:</w:t>
                            </w:r>
                          </w:p>
                          <w:p w:rsidR="00BB79DC" w:rsidRPr="00BB79DC" w:rsidRDefault="00BB79DC" w:rsidP="00BB79DC">
                            <w:pPr>
                              <w:spacing w:after="0" w:line="240" w:lineRule="auto"/>
                              <w:rPr>
                                <w:color w:val="002060"/>
                              </w:rPr>
                            </w:pPr>
                          </w:p>
                          <w:p w:rsidR="003D148D" w:rsidRPr="003D148D" w:rsidRDefault="003D148D" w:rsidP="003D148D">
                            <w:pPr>
                              <w:pStyle w:val="ListParagraph"/>
                              <w:numPr>
                                <w:ilvl w:val="0"/>
                                <w:numId w:val="2"/>
                              </w:numPr>
                              <w:spacing w:after="0" w:line="240" w:lineRule="auto"/>
                              <w:rPr>
                                <w:color w:val="002060"/>
                              </w:rPr>
                            </w:pPr>
                            <w:r w:rsidRPr="003D148D">
                              <w:rPr>
                                <w:b/>
                                <w:color w:val="002060"/>
                              </w:rPr>
                              <w:t>Demographic Search</w:t>
                            </w:r>
                            <w:r w:rsidRPr="003D148D">
                              <w:rPr>
                                <w:color w:val="002060"/>
                              </w:rPr>
                              <w:t xml:space="preserve"> – Use patients NHI, Name and/or date of birth to search. </w:t>
                            </w:r>
                          </w:p>
                          <w:p w:rsidR="003D148D" w:rsidRPr="003D148D" w:rsidRDefault="003D148D" w:rsidP="003D148D">
                            <w:pPr>
                              <w:numPr>
                                <w:ilvl w:val="0"/>
                                <w:numId w:val="1"/>
                              </w:numPr>
                              <w:spacing w:after="0" w:line="240" w:lineRule="auto"/>
                              <w:rPr>
                                <w:color w:val="002060"/>
                              </w:rPr>
                            </w:pPr>
                            <w:r w:rsidRPr="003D148D">
                              <w:rPr>
                                <w:b/>
                                <w:color w:val="002060"/>
                              </w:rPr>
                              <w:t>Current Inpatient Search</w:t>
                            </w:r>
                            <w:r w:rsidRPr="003D148D">
                              <w:rPr>
                                <w:color w:val="002060"/>
                              </w:rPr>
                              <w:t xml:space="preserve"> – Generate a list of current inpatients. You can filter by Clinician, Facility, Speciality or Location. </w:t>
                            </w:r>
                          </w:p>
                          <w:p w:rsidR="003D148D" w:rsidRPr="003D148D" w:rsidRDefault="003D148D" w:rsidP="003D148D">
                            <w:pPr>
                              <w:numPr>
                                <w:ilvl w:val="0"/>
                                <w:numId w:val="1"/>
                              </w:numPr>
                              <w:spacing w:after="0" w:line="240" w:lineRule="auto"/>
                              <w:rPr>
                                <w:color w:val="002060"/>
                              </w:rPr>
                            </w:pPr>
                            <w:r w:rsidRPr="003D148D">
                              <w:rPr>
                                <w:b/>
                                <w:color w:val="002060"/>
                              </w:rPr>
                              <w:t>Outpatient Search</w:t>
                            </w:r>
                            <w:r w:rsidRPr="003D148D">
                              <w:rPr>
                                <w:color w:val="002060"/>
                              </w:rPr>
                              <w:t xml:space="preserve"> - Generate a list of outpatients. You can filter by Clinician, Clinic, Speciality, DHB &amp; date.  </w:t>
                            </w:r>
                          </w:p>
                          <w:p w:rsidR="003D148D" w:rsidRPr="003D148D" w:rsidRDefault="003D148D" w:rsidP="003D148D">
                            <w:pPr>
                              <w:numPr>
                                <w:ilvl w:val="0"/>
                                <w:numId w:val="1"/>
                              </w:numPr>
                              <w:spacing w:after="0" w:line="240" w:lineRule="auto"/>
                              <w:rPr>
                                <w:color w:val="002060"/>
                              </w:rPr>
                            </w:pPr>
                            <w:r w:rsidRPr="003D148D">
                              <w:rPr>
                                <w:b/>
                                <w:color w:val="002060"/>
                              </w:rPr>
                              <w:t>ED Patient List</w:t>
                            </w:r>
                            <w:r w:rsidRPr="003D148D">
                              <w:rPr>
                                <w:color w:val="002060"/>
                              </w:rPr>
                              <w:t xml:space="preserve"> – Shows all patients that are or have been in ED today. </w:t>
                            </w:r>
                          </w:p>
                          <w:p w:rsidR="003D148D" w:rsidRPr="003D148D" w:rsidRDefault="003D148D" w:rsidP="003D148D">
                            <w:pPr>
                              <w:numPr>
                                <w:ilvl w:val="0"/>
                                <w:numId w:val="1"/>
                              </w:numPr>
                              <w:spacing w:after="0" w:line="240" w:lineRule="auto"/>
                              <w:rPr>
                                <w:color w:val="002060"/>
                              </w:rPr>
                            </w:pPr>
                            <w:r w:rsidRPr="003D148D">
                              <w:rPr>
                                <w:b/>
                                <w:color w:val="002060"/>
                              </w:rPr>
                              <w:t>Recent Patients</w:t>
                            </w:r>
                            <w:r w:rsidRPr="003D148D">
                              <w:rPr>
                                <w:color w:val="002060"/>
                              </w:rPr>
                              <w:t xml:space="preserve"> – The Recent Patients list is automatically populated with the names of the last 50 patients you have viewed. </w:t>
                            </w:r>
                          </w:p>
                          <w:p w:rsidR="003D148D" w:rsidRDefault="003D1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FC44" id="Text Box 19" o:spid="_x0000_s1036" type="#_x0000_t202" style="position:absolute;margin-left:206.45pt;margin-top:12.9pt;width:296.15pt;height:19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" fillcolor="white [3201]" stroked="f" strokeweight=".5pt">
                <v:textbox>
                  <w:txbxContent>
                    <w:p w:rsidR="003D148D" w:rsidRDefault="003D148D" w:rsidP="00BB79DC">
                      <w:pPr>
                        <w:spacing w:after="0" w:line="240" w:lineRule="auto"/>
                        <w:rPr>
                          <w:color w:val="002060"/>
                        </w:rPr>
                      </w:pPr>
                      <w:r w:rsidRPr="003D148D">
                        <w:rPr>
                          <w:color w:val="002060"/>
                        </w:rPr>
                        <w:t>There are several ways of searching for a patient:</w:t>
                      </w:r>
                    </w:p>
                    <w:p w:rsidR="00BB79DC" w:rsidRPr="00BB79DC" w:rsidRDefault="00BB79DC" w:rsidP="00BB79DC">
                      <w:pPr>
                        <w:spacing w:after="0" w:line="240" w:lineRule="auto"/>
                        <w:rPr>
                          <w:color w:val="002060"/>
                        </w:rPr>
                      </w:pPr>
                    </w:p>
                    <w:p w:rsidR="003D148D" w:rsidRPr="003D148D" w:rsidRDefault="003D148D" w:rsidP="003D148D">
                      <w:pPr>
                        <w:pStyle w:val="ListParagraph"/>
                        <w:numPr>
                          <w:ilvl w:val="0"/>
                          <w:numId w:val="2"/>
                        </w:numPr>
                        <w:spacing w:after="0" w:line="240" w:lineRule="auto"/>
                        <w:rPr>
                          <w:color w:val="002060"/>
                        </w:rPr>
                      </w:pPr>
                      <w:r w:rsidRPr="003D148D">
                        <w:rPr>
                          <w:b/>
                          <w:color w:val="002060"/>
                        </w:rPr>
                        <w:t>Demographic Search</w:t>
                      </w:r>
                      <w:r w:rsidRPr="003D148D">
                        <w:rPr>
                          <w:color w:val="002060"/>
                        </w:rPr>
                        <w:t xml:space="preserve"> – Use patients NHI, Name and/or date of birth to search. </w:t>
                      </w:r>
                    </w:p>
                    <w:p w:rsidR="003D148D" w:rsidRPr="003D148D" w:rsidRDefault="003D148D" w:rsidP="003D148D">
                      <w:pPr>
                        <w:numPr>
                          <w:ilvl w:val="0"/>
                          <w:numId w:val="1"/>
                        </w:numPr>
                        <w:spacing w:after="0" w:line="240" w:lineRule="auto"/>
                        <w:rPr>
                          <w:color w:val="002060"/>
                        </w:rPr>
                      </w:pPr>
                      <w:r w:rsidRPr="003D148D">
                        <w:rPr>
                          <w:b/>
                          <w:color w:val="002060"/>
                        </w:rPr>
                        <w:t>Current Inpatient Search</w:t>
                      </w:r>
                      <w:r w:rsidRPr="003D148D">
                        <w:rPr>
                          <w:color w:val="002060"/>
                        </w:rPr>
                        <w:t xml:space="preserve"> – Generate a list of current inpatients. You can filter by Clinician, Facility, Speciality or Location. </w:t>
                      </w:r>
                    </w:p>
                    <w:p w:rsidR="003D148D" w:rsidRPr="003D148D" w:rsidRDefault="003D148D" w:rsidP="003D148D">
                      <w:pPr>
                        <w:numPr>
                          <w:ilvl w:val="0"/>
                          <w:numId w:val="1"/>
                        </w:numPr>
                        <w:spacing w:after="0" w:line="240" w:lineRule="auto"/>
                        <w:rPr>
                          <w:color w:val="002060"/>
                        </w:rPr>
                      </w:pPr>
                      <w:r w:rsidRPr="003D148D">
                        <w:rPr>
                          <w:b/>
                          <w:color w:val="002060"/>
                        </w:rPr>
                        <w:t>Outpatient Search</w:t>
                      </w:r>
                      <w:r w:rsidRPr="003D148D">
                        <w:rPr>
                          <w:color w:val="002060"/>
                        </w:rPr>
                        <w:t xml:space="preserve"> - Generate a list of outpatients. You can filter by Clinician, Clinic, Speciality, DHB &amp; date.  </w:t>
                      </w:r>
                    </w:p>
                    <w:p w:rsidR="003D148D" w:rsidRPr="003D148D" w:rsidRDefault="003D148D" w:rsidP="003D148D">
                      <w:pPr>
                        <w:numPr>
                          <w:ilvl w:val="0"/>
                          <w:numId w:val="1"/>
                        </w:numPr>
                        <w:spacing w:after="0" w:line="240" w:lineRule="auto"/>
                        <w:rPr>
                          <w:color w:val="002060"/>
                        </w:rPr>
                      </w:pPr>
                      <w:r w:rsidRPr="003D148D">
                        <w:rPr>
                          <w:b/>
                          <w:color w:val="002060"/>
                        </w:rPr>
                        <w:t>ED Patient List</w:t>
                      </w:r>
                      <w:r w:rsidRPr="003D148D">
                        <w:rPr>
                          <w:color w:val="002060"/>
                        </w:rPr>
                        <w:t xml:space="preserve"> – Shows all patients that are or have been in ED today. </w:t>
                      </w:r>
                    </w:p>
                    <w:p w:rsidR="003D148D" w:rsidRPr="003D148D" w:rsidRDefault="003D148D" w:rsidP="003D148D">
                      <w:pPr>
                        <w:numPr>
                          <w:ilvl w:val="0"/>
                          <w:numId w:val="1"/>
                        </w:numPr>
                        <w:spacing w:after="0" w:line="240" w:lineRule="auto"/>
                        <w:rPr>
                          <w:color w:val="002060"/>
                        </w:rPr>
                      </w:pPr>
                      <w:r w:rsidRPr="003D148D">
                        <w:rPr>
                          <w:b/>
                          <w:color w:val="002060"/>
                        </w:rPr>
                        <w:t>Recent Patients</w:t>
                      </w:r>
                      <w:r w:rsidRPr="003D148D">
                        <w:rPr>
                          <w:color w:val="002060"/>
                        </w:rPr>
                        <w:t xml:space="preserve"> – The Recent Patients list is automatically populated with the names of the last 50 patients you have viewed. </w:t>
                      </w:r>
                    </w:p>
                    <w:p w:rsidR="003D148D" w:rsidRDefault="003D148D"/>
                  </w:txbxContent>
                </v:textbox>
              </v:shape>
            </w:pict>
          </mc:Fallback>
        </mc:AlternateContent>
      </w:r>
      <w:r>
        <w:rPr>
          <w:noProof/>
          <w:lang w:eastAsia="en-NZ"/>
        </w:rPr>
        <mc:AlternateContent>
          <mc:Choice Requires="wps">
            <w:drawing>
              <wp:anchor distT="0" distB="0" distL="114300" distR="114300" simplePos="0" relativeHeight="251672576" behindDoc="0" locked="0" layoutInCell="1" allowOverlap="1" wp14:anchorId="157CB269" wp14:editId="6BD52229">
                <wp:simplePos x="0" y="0"/>
                <wp:positionH relativeFrom="margin">
                  <wp:posOffset>-715381</wp:posOffset>
                </wp:positionH>
                <wp:positionV relativeFrom="paragraph">
                  <wp:posOffset>190679</wp:posOffset>
                </wp:positionV>
                <wp:extent cx="3381555" cy="1871932"/>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381555" cy="18719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48D" w:rsidRDefault="003D148D">
                            <w:r>
                              <w:rPr>
                                <w:noProof/>
                                <w:lang w:eastAsia="en-NZ"/>
                              </w:rPr>
                              <w:drawing>
                                <wp:inline distT="0" distB="0" distL="0" distR="0" wp14:anchorId="54FEEA2C" wp14:editId="526A709A">
                                  <wp:extent cx="3155965" cy="1725283"/>
                                  <wp:effectExtent l="19050" t="19050" r="25400" b="279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5965" cy="1725283"/>
                                          </a:xfrm>
                                          <a:prstGeom prst="rect">
                                            <a:avLst/>
                                          </a:prstGeom>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B269" id="Text Box 6" o:spid="_x0000_s1037" type="#_x0000_t202" style="position:absolute;margin-left:-56.35pt;margin-top:15pt;width:266.25pt;height:14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" fillcolor="white [3201]" stroked="f" strokeweight=".5pt">
                <v:textbox>
                  <w:txbxContent>
                    <w:p w:rsidR="003D148D" w:rsidRDefault="003D148D">
                      <w:r>
                        <w:rPr>
                          <w:noProof/>
                          <w:lang w:eastAsia="en-NZ"/>
                        </w:rPr>
                        <w:drawing>
                          <wp:inline distT="0" distB="0" distL="0" distR="0" wp14:anchorId="54FEEA2C" wp14:editId="526A709A">
                            <wp:extent cx="3155965" cy="1725283"/>
                            <wp:effectExtent l="19050" t="19050" r="25400" b="279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5965" cy="1725283"/>
                                    </a:xfrm>
                                    <a:prstGeom prst="rect">
                                      <a:avLst/>
                                    </a:prstGeom>
                                    <a:ln>
                                      <a:solidFill>
                                        <a:schemeClr val="accent1"/>
                                      </a:solidFill>
                                    </a:ln>
                                  </pic:spPr>
                                </pic:pic>
                              </a:graphicData>
                            </a:graphic>
                          </wp:inline>
                        </w:drawing>
                      </w:r>
                    </w:p>
                  </w:txbxContent>
                </v:textbox>
                <w10:wrap anchorx="margin"/>
              </v:shape>
            </w:pict>
          </mc:Fallback>
        </mc:AlternateContent>
      </w:r>
    </w:p>
    <w:p w:rsidR="003D148D" w:rsidRPr="003D148D" w:rsidRDefault="003D148D" w:rsidP="003D148D">
      <w:pPr>
        <w:rPr>
          <w:rFonts w:asciiTheme="majorHAnsi" w:hAnsiTheme="majorHAnsi"/>
          <w:sz w:val="28"/>
          <w:szCs w:val="28"/>
        </w:rPr>
      </w:pPr>
    </w:p>
    <w:p w:rsidR="003D148D" w:rsidRPr="003D148D" w:rsidRDefault="003D148D" w:rsidP="003D148D">
      <w:pPr>
        <w:rPr>
          <w:rFonts w:asciiTheme="majorHAnsi" w:hAnsiTheme="majorHAnsi"/>
          <w:sz w:val="28"/>
          <w:szCs w:val="28"/>
        </w:rPr>
      </w:pPr>
    </w:p>
    <w:p w:rsidR="003D148D" w:rsidRPr="003D148D" w:rsidRDefault="003D148D" w:rsidP="003D148D">
      <w:pPr>
        <w:rPr>
          <w:rFonts w:asciiTheme="majorHAnsi" w:hAnsiTheme="majorHAnsi"/>
          <w:sz w:val="28"/>
          <w:szCs w:val="28"/>
        </w:rPr>
      </w:pPr>
    </w:p>
    <w:p w:rsidR="003D148D" w:rsidRPr="003D148D" w:rsidRDefault="003D148D" w:rsidP="003D148D">
      <w:pPr>
        <w:rPr>
          <w:rFonts w:asciiTheme="majorHAnsi" w:hAnsiTheme="majorHAnsi"/>
          <w:sz w:val="28"/>
          <w:szCs w:val="28"/>
        </w:rPr>
      </w:pPr>
    </w:p>
    <w:p w:rsidR="003D148D" w:rsidRPr="003D148D" w:rsidRDefault="003D148D" w:rsidP="003D148D">
      <w:pPr>
        <w:rPr>
          <w:rFonts w:asciiTheme="majorHAnsi" w:hAnsiTheme="majorHAnsi"/>
          <w:sz w:val="28"/>
          <w:szCs w:val="28"/>
        </w:rPr>
      </w:pPr>
    </w:p>
    <w:p w:rsidR="003D148D" w:rsidRPr="003D148D" w:rsidRDefault="003D148D" w:rsidP="003D148D">
      <w:pPr>
        <w:rPr>
          <w:rFonts w:asciiTheme="majorHAnsi" w:hAnsiTheme="majorHAnsi"/>
          <w:sz w:val="28"/>
          <w:szCs w:val="28"/>
        </w:rPr>
      </w:pPr>
    </w:p>
    <w:p w:rsidR="003D148D" w:rsidRPr="003D148D" w:rsidRDefault="003D148D" w:rsidP="003D148D">
      <w:pPr>
        <w:rPr>
          <w:rFonts w:asciiTheme="majorHAnsi" w:hAnsiTheme="majorHAnsi"/>
          <w:sz w:val="28"/>
          <w:szCs w:val="28"/>
        </w:rPr>
      </w:pPr>
    </w:p>
    <w:p w:rsidR="003D148D" w:rsidRPr="003D148D" w:rsidRDefault="00B01A46" w:rsidP="003D148D">
      <w:pPr>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75648" behindDoc="0" locked="0" layoutInCell="1" allowOverlap="1" wp14:anchorId="6CF85082" wp14:editId="0D3585D0">
                <wp:simplePos x="0" y="0"/>
                <wp:positionH relativeFrom="margin">
                  <wp:align>center</wp:align>
                </wp:positionH>
                <wp:positionV relativeFrom="paragraph">
                  <wp:posOffset>202002</wp:posOffset>
                </wp:positionV>
                <wp:extent cx="6935637" cy="543464"/>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935637" cy="543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392F" w:rsidRPr="00BB79DC" w:rsidRDefault="001B392F">
                            <w:pPr>
                              <w:rPr>
                                <w:color w:val="002060"/>
                              </w:rPr>
                            </w:pPr>
                            <w:r w:rsidRPr="00BB79DC">
                              <w:rPr>
                                <w:color w:val="002060"/>
                              </w:rPr>
                              <w:t>Favourite Searches can be created in both Current Inpatient and Outpatient Search</w:t>
                            </w:r>
                            <w:r w:rsidR="00BB79DC">
                              <w:rPr>
                                <w:color w:val="002060"/>
                              </w:rPr>
                              <w:t>es</w:t>
                            </w:r>
                            <w:r w:rsidRPr="00BB79DC">
                              <w:rPr>
                                <w:color w:val="002060"/>
                              </w:rPr>
                              <w:t xml:space="preserve">. Enter a name for the search, then click </w:t>
                            </w:r>
                            <w:r w:rsidRPr="00BB79DC">
                              <w:rPr>
                                <w:noProof/>
                                <w:color w:val="002060"/>
                                <w:lang w:eastAsia="en-NZ"/>
                              </w:rPr>
                              <w:drawing>
                                <wp:inline distT="0" distB="0" distL="0" distR="0" wp14:anchorId="4584190E" wp14:editId="77C2000E">
                                  <wp:extent cx="20002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25" cy="200025"/>
                                          </a:xfrm>
                                          <a:prstGeom prst="rect">
                                            <a:avLst/>
                                          </a:prstGeom>
                                        </pic:spPr>
                                      </pic:pic>
                                    </a:graphicData>
                                  </a:graphic>
                                </wp:inline>
                              </w:drawing>
                            </w:r>
                            <w:r w:rsidR="00D15B64" w:rsidRPr="00BB79DC">
                              <w:rPr>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85082" id="Text Box 22" o:spid="_x0000_s1038" type="#_x0000_t202" style="position:absolute;margin-left:0;margin-top:15.9pt;width:546.1pt;height:42.8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" fillcolor="white [3201]" stroked="f" strokeweight=".5pt">
                <v:textbox>
                  <w:txbxContent>
                    <w:p w:rsidR="001B392F" w:rsidRPr="00BB79DC" w:rsidRDefault="001B392F">
                      <w:pPr>
                        <w:rPr>
                          <w:color w:val="002060"/>
                        </w:rPr>
                      </w:pPr>
                      <w:r w:rsidRPr="00BB79DC">
                        <w:rPr>
                          <w:color w:val="002060"/>
                        </w:rPr>
                        <w:t>Favourite Searches can be created in both Current Inpatient and Outpatient Search</w:t>
                      </w:r>
                      <w:r w:rsidR="00BB79DC">
                        <w:rPr>
                          <w:color w:val="002060"/>
                        </w:rPr>
                        <w:t>es</w:t>
                      </w:r>
                      <w:r w:rsidRPr="00BB79DC">
                        <w:rPr>
                          <w:color w:val="002060"/>
                        </w:rPr>
                        <w:t xml:space="preserve">. Enter a name for the search, then click </w:t>
                      </w:r>
                      <w:r w:rsidRPr="00BB79DC">
                        <w:rPr>
                          <w:noProof/>
                          <w:color w:val="002060"/>
                          <w:lang w:eastAsia="en-NZ"/>
                        </w:rPr>
                        <w:drawing>
                          <wp:inline distT="0" distB="0" distL="0" distR="0" wp14:anchorId="4584190E" wp14:editId="77C2000E">
                            <wp:extent cx="20002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25" cy="200025"/>
                                    </a:xfrm>
                                    <a:prstGeom prst="rect">
                                      <a:avLst/>
                                    </a:prstGeom>
                                  </pic:spPr>
                                </pic:pic>
                              </a:graphicData>
                            </a:graphic>
                          </wp:inline>
                        </w:drawing>
                      </w:r>
                      <w:r w:rsidR="00D15B64" w:rsidRPr="00BB79DC">
                        <w:rPr>
                          <w:color w:val="002060"/>
                        </w:rPr>
                        <w:t xml:space="preserve"> </w:t>
                      </w:r>
                    </w:p>
                  </w:txbxContent>
                </v:textbox>
                <w10:wrap anchorx="margin"/>
              </v:shape>
            </w:pict>
          </mc:Fallback>
        </mc:AlternateContent>
      </w:r>
    </w:p>
    <w:p w:rsidR="003D148D" w:rsidRPr="003D148D" w:rsidRDefault="003D148D" w:rsidP="003D148D">
      <w:pPr>
        <w:rPr>
          <w:rFonts w:asciiTheme="majorHAnsi" w:hAnsiTheme="majorHAnsi"/>
          <w:sz w:val="28"/>
          <w:szCs w:val="28"/>
        </w:rPr>
      </w:pPr>
    </w:p>
    <w:p w:rsidR="003D148D" w:rsidRPr="003D148D" w:rsidRDefault="00B01A46" w:rsidP="003D148D">
      <w:pPr>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74624" behindDoc="0" locked="0" layoutInCell="1" allowOverlap="1" wp14:anchorId="1BBBBB82" wp14:editId="0C1534EF">
                <wp:simplePos x="0" y="0"/>
                <wp:positionH relativeFrom="margin">
                  <wp:posOffset>-70101</wp:posOffset>
                </wp:positionH>
                <wp:positionV relativeFrom="paragraph">
                  <wp:posOffset>82934</wp:posOffset>
                </wp:positionV>
                <wp:extent cx="6090249" cy="1535502"/>
                <wp:effectExtent l="0" t="0" r="6350" b="7620"/>
                <wp:wrapNone/>
                <wp:docPr id="20" name="Text Box 20"/>
                <wp:cNvGraphicFramePr/>
                <a:graphic xmlns:a="http://schemas.openxmlformats.org/drawingml/2006/main">
                  <a:graphicData uri="http://schemas.microsoft.com/office/word/2010/wordprocessingShape">
                    <wps:wsp>
                      <wps:cNvSpPr txBox="1"/>
                      <wps:spPr>
                        <a:xfrm>
                          <a:off x="0" y="0"/>
                          <a:ext cx="6090249" cy="15355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392F" w:rsidRDefault="001B392F">
                            <w:r>
                              <w:rPr>
                                <w:noProof/>
                                <w:lang w:eastAsia="en-NZ"/>
                              </w:rPr>
                              <w:drawing>
                                <wp:inline distT="0" distB="0" distL="0" distR="0" wp14:anchorId="45FE1F84" wp14:editId="410BDC67">
                                  <wp:extent cx="5857336" cy="1415573"/>
                                  <wp:effectExtent l="19050" t="19050" r="1016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97700" cy="1425328"/>
                                          </a:xfrm>
                                          <a:prstGeom prst="rect">
                                            <a:avLst/>
                                          </a:prstGeom>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BB82" id="Text Box 20" o:spid="_x0000_s1039" type="#_x0000_t202" style="position:absolute;margin-left:-5.5pt;margin-top:6.55pt;width:479.55pt;height:120.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" fillcolor="white [3201]" stroked="f" strokeweight=".5pt">
                <v:textbox>
                  <w:txbxContent>
                    <w:p w:rsidR="001B392F" w:rsidRDefault="001B392F">
                      <w:r>
                        <w:rPr>
                          <w:noProof/>
                          <w:lang w:eastAsia="en-NZ"/>
                        </w:rPr>
                        <w:drawing>
                          <wp:inline distT="0" distB="0" distL="0" distR="0" wp14:anchorId="45FE1F84" wp14:editId="410BDC67">
                            <wp:extent cx="5857336" cy="1415573"/>
                            <wp:effectExtent l="19050" t="19050" r="1016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7700" cy="1425328"/>
                                    </a:xfrm>
                                    <a:prstGeom prst="rect">
                                      <a:avLst/>
                                    </a:prstGeom>
                                    <a:ln>
                                      <a:solidFill>
                                        <a:schemeClr val="accent1"/>
                                      </a:solidFill>
                                    </a:ln>
                                  </pic:spPr>
                                </pic:pic>
                              </a:graphicData>
                            </a:graphic>
                          </wp:inline>
                        </w:drawing>
                      </w:r>
                    </w:p>
                  </w:txbxContent>
                </v:textbox>
                <w10:wrap anchorx="margin"/>
              </v:shape>
            </w:pict>
          </mc:Fallback>
        </mc:AlternateContent>
      </w:r>
    </w:p>
    <w:p w:rsidR="003D148D" w:rsidRPr="003D148D" w:rsidRDefault="003D148D" w:rsidP="003D148D">
      <w:pPr>
        <w:rPr>
          <w:rFonts w:asciiTheme="majorHAnsi" w:hAnsiTheme="majorHAnsi"/>
          <w:sz w:val="28"/>
          <w:szCs w:val="28"/>
        </w:rPr>
      </w:pPr>
    </w:p>
    <w:p w:rsidR="003D148D" w:rsidRDefault="003D148D" w:rsidP="003D148D">
      <w:pPr>
        <w:rPr>
          <w:rFonts w:asciiTheme="majorHAnsi" w:hAnsiTheme="majorHAnsi"/>
          <w:sz w:val="28"/>
          <w:szCs w:val="28"/>
        </w:rPr>
      </w:pPr>
    </w:p>
    <w:p w:rsidR="003D148D" w:rsidRDefault="003D148D">
      <w:pPr>
        <w:rPr>
          <w:rFonts w:asciiTheme="majorHAnsi" w:hAnsiTheme="majorHAnsi"/>
          <w:sz w:val="28"/>
          <w:szCs w:val="28"/>
        </w:rPr>
      </w:pPr>
      <w:r>
        <w:rPr>
          <w:rFonts w:asciiTheme="majorHAnsi" w:hAnsiTheme="majorHAnsi"/>
          <w:sz w:val="28"/>
          <w:szCs w:val="28"/>
        </w:rPr>
        <w:br w:type="page"/>
      </w:r>
    </w:p>
    <w:p w:rsidR="00747224" w:rsidRDefault="001C68B2" w:rsidP="001B392F">
      <w:pPr>
        <w:ind w:left="-851"/>
        <w:rPr>
          <w:rFonts w:asciiTheme="majorHAnsi" w:hAnsiTheme="majorHAnsi"/>
          <w:b/>
          <w:color w:val="DF4F17"/>
          <w:sz w:val="28"/>
          <w:szCs w:val="28"/>
        </w:rPr>
      </w:pPr>
      <w:r>
        <w:rPr>
          <w:rFonts w:asciiTheme="majorHAnsi" w:hAnsiTheme="majorHAnsi"/>
          <w:b/>
          <w:noProof/>
          <w:color w:val="DF4F17"/>
          <w:sz w:val="28"/>
          <w:szCs w:val="28"/>
          <w:lang w:eastAsia="en-NZ"/>
        </w:rPr>
        <mc:AlternateContent>
          <mc:Choice Requires="wps">
            <w:drawing>
              <wp:anchor distT="0" distB="0" distL="114300" distR="114300" simplePos="0" relativeHeight="251691008" behindDoc="0" locked="0" layoutInCell="1" allowOverlap="1" wp14:anchorId="4CC38683" wp14:editId="040C3C2A">
                <wp:simplePos x="0" y="0"/>
                <wp:positionH relativeFrom="margin">
                  <wp:posOffset>-715992</wp:posOffset>
                </wp:positionH>
                <wp:positionV relativeFrom="paragraph">
                  <wp:posOffset>330428</wp:posOffset>
                </wp:positionV>
                <wp:extent cx="7065034" cy="4649637"/>
                <wp:effectExtent l="0" t="0" r="2540" b="0"/>
                <wp:wrapNone/>
                <wp:docPr id="37" name="Text Box 37"/>
                <wp:cNvGraphicFramePr/>
                <a:graphic xmlns:a="http://schemas.openxmlformats.org/drawingml/2006/main">
                  <a:graphicData uri="http://schemas.microsoft.com/office/word/2010/wordprocessingShape">
                    <wps:wsp>
                      <wps:cNvSpPr txBox="1"/>
                      <wps:spPr>
                        <a:xfrm>
                          <a:off x="0" y="0"/>
                          <a:ext cx="7065034" cy="4649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6FAA" w:rsidRDefault="00BD6FAA">
                            <w:pPr>
                              <w:rPr>
                                <w:color w:val="002060"/>
                              </w:rPr>
                            </w:pPr>
                            <w:r>
                              <w:rPr>
                                <w:color w:val="002060"/>
                              </w:rPr>
                              <w:t xml:space="preserve">Selecting a patient from any list or search will open the </w:t>
                            </w:r>
                            <w:r w:rsidR="004361C8">
                              <w:rPr>
                                <w:color w:val="002060"/>
                              </w:rPr>
                              <w:t>patient’s</w:t>
                            </w:r>
                            <w:r>
                              <w:rPr>
                                <w:color w:val="002060"/>
                              </w:rPr>
                              <w:t xml:space="preserve"> record. </w:t>
                            </w:r>
                            <w:r w:rsidR="002C2E2E" w:rsidRPr="002C2E2E">
                              <w:rPr>
                                <w:color w:val="002060"/>
                              </w:rPr>
                              <w:t xml:space="preserve">In the example below you will see a number of tabs containing clinical information. Your access may differ depending on the level of access </w:t>
                            </w:r>
                            <w:r w:rsidR="00D567DF">
                              <w:rPr>
                                <w:color w:val="002060"/>
                              </w:rPr>
                              <w:t>associated with your role</w:t>
                            </w:r>
                            <w:r w:rsidR="00D2511D">
                              <w:rPr>
                                <w:color w:val="002060"/>
                              </w:rPr>
                              <w:t>,</w:t>
                            </w:r>
                            <w:r w:rsidR="001C68B2">
                              <w:rPr>
                                <w:color w:val="002060"/>
                              </w:rPr>
                              <w:t xml:space="preserve"> which will affect the tabs that you see. </w:t>
                            </w:r>
                          </w:p>
                          <w:p w:rsidR="004361C8" w:rsidRPr="004361C8" w:rsidRDefault="004361C8" w:rsidP="004361C8">
                            <w:pPr>
                              <w:rPr>
                                <w:sz w:val="24"/>
                                <w:szCs w:val="24"/>
                              </w:rPr>
                            </w:pPr>
                            <w:r w:rsidRPr="004361C8">
                              <w:rPr>
                                <w:noProof/>
                                <w:sz w:val="24"/>
                                <w:szCs w:val="24"/>
                                <w:lang w:eastAsia="en-NZ"/>
                              </w:rPr>
                              <w:drawing>
                                <wp:inline distT="0" distB="0" distL="0" distR="0" wp14:anchorId="77F5C211" wp14:editId="2A230E19">
                                  <wp:extent cx="6858000" cy="70850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01258" cy="712976"/>
                                          </a:xfrm>
                                          <a:prstGeom prst="rect">
                                            <a:avLst/>
                                          </a:prstGeom>
                                        </pic:spPr>
                                      </pic:pic>
                                    </a:graphicData>
                                  </a:graphic>
                                </wp:inline>
                              </w:drawing>
                            </w:r>
                          </w:p>
                          <w:p w:rsidR="004361C8" w:rsidRPr="004361C8" w:rsidRDefault="004361C8" w:rsidP="004361C8">
                            <w:pPr>
                              <w:tabs>
                                <w:tab w:val="left" w:pos="142"/>
                              </w:tabs>
                              <w:rPr>
                                <w:rFonts w:cs="Tahoma"/>
                                <w:color w:val="002060"/>
                              </w:rPr>
                            </w:pPr>
                            <w:r w:rsidRPr="004361C8">
                              <w:rPr>
                                <w:rFonts w:cs="Tahoma"/>
                                <w:color w:val="002060"/>
                              </w:rPr>
                              <w:t xml:space="preserve">All activity is displayed in clean, clearly labelled tabs and holds different functionality: </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Summary</w:t>
                            </w:r>
                            <w:r w:rsidRPr="004361C8">
                              <w:rPr>
                                <w:rFonts w:cs="Tahoma"/>
                                <w:color w:val="002060"/>
                              </w:rPr>
                              <w:t xml:space="preserve"> – Displays alerts, CDV Tree and </w:t>
                            </w:r>
                            <w:r w:rsidR="00D2511D">
                              <w:rPr>
                                <w:rFonts w:cs="Tahoma"/>
                                <w:color w:val="002060"/>
                              </w:rPr>
                              <w:t>P</w:t>
                            </w:r>
                            <w:r w:rsidR="00353F4E">
                              <w:rPr>
                                <w:rFonts w:cs="Tahoma"/>
                                <w:color w:val="002060"/>
                              </w:rPr>
                              <w:t xml:space="preserve">atient </w:t>
                            </w:r>
                            <w:r w:rsidR="00D2511D">
                              <w:rPr>
                                <w:rFonts w:cs="Tahoma"/>
                                <w:color w:val="002060"/>
                              </w:rPr>
                              <w:t>A</w:t>
                            </w:r>
                            <w:r w:rsidRPr="004361C8">
                              <w:rPr>
                                <w:rFonts w:cs="Tahoma"/>
                                <w:color w:val="002060"/>
                              </w:rPr>
                              <w:t xml:space="preserve">ccess </w:t>
                            </w:r>
                            <w:r w:rsidR="00D2511D">
                              <w:rPr>
                                <w:rFonts w:cs="Tahoma"/>
                                <w:color w:val="002060"/>
                              </w:rPr>
                              <w:t>S</w:t>
                            </w:r>
                            <w:r w:rsidRPr="004361C8">
                              <w:rPr>
                                <w:rFonts w:cs="Tahoma"/>
                                <w:color w:val="002060"/>
                              </w:rPr>
                              <w:t xml:space="preserve">ummary </w:t>
                            </w:r>
                          </w:p>
                          <w:p w:rsidR="004361C8" w:rsidRPr="004361C8" w:rsidRDefault="004361C8" w:rsidP="007C3115">
                            <w:pPr>
                              <w:numPr>
                                <w:ilvl w:val="0"/>
                                <w:numId w:val="6"/>
                              </w:numPr>
                              <w:tabs>
                                <w:tab w:val="left" w:pos="142"/>
                              </w:tabs>
                              <w:spacing w:after="200" w:line="276" w:lineRule="auto"/>
                              <w:contextualSpacing/>
                              <w:rPr>
                                <w:rFonts w:cs="Tahoma"/>
                                <w:b/>
                                <w:color w:val="002060"/>
                              </w:rPr>
                            </w:pPr>
                            <w:r w:rsidRPr="004361C8">
                              <w:rPr>
                                <w:rFonts w:cs="Tahoma"/>
                                <w:b/>
                                <w:color w:val="002060"/>
                              </w:rPr>
                              <w:t>Visits</w:t>
                            </w:r>
                            <w:r w:rsidRPr="004361C8">
                              <w:rPr>
                                <w:rFonts w:cs="Tahoma"/>
                                <w:color w:val="002060"/>
                              </w:rPr>
                              <w:t xml:space="preserve"> – Shows current visit, visit history and any radiology orders</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Imaging</w:t>
                            </w:r>
                            <w:r w:rsidRPr="004361C8">
                              <w:rPr>
                                <w:rFonts w:cs="Tahoma"/>
                                <w:color w:val="002060"/>
                              </w:rPr>
                              <w:t xml:space="preserve"> – Allows you to search for any images against the patient </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Rad Orders</w:t>
                            </w:r>
                            <w:r w:rsidRPr="004361C8">
                              <w:rPr>
                                <w:rFonts w:cs="Tahoma"/>
                                <w:color w:val="002060"/>
                              </w:rPr>
                              <w:t xml:space="preserve"> – Used for ordering radiology against an encounter </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OP notes</w:t>
                            </w:r>
                            <w:r w:rsidRPr="004361C8">
                              <w:rPr>
                                <w:rFonts w:cs="Tahoma"/>
                                <w:color w:val="002060"/>
                              </w:rPr>
                              <w:t xml:space="preserve"> – Displays any outpatient notes recorded against the patient </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MH IP Notes</w:t>
                            </w:r>
                            <w:r w:rsidRPr="004361C8">
                              <w:rPr>
                                <w:rFonts w:cs="Tahoma"/>
                                <w:color w:val="002060"/>
                              </w:rPr>
                              <w:t xml:space="preserve"> – Displays notes relating to Mental Health admissions</w:t>
                            </w:r>
                          </w:p>
                          <w:p w:rsidR="004361C8" w:rsidRDefault="004361C8" w:rsidP="007C3115">
                            <w:pPr>
                              <w:numPr>
                                <w:ilvl w:val="0"/>
                                <w:numId w:val="6"/>
                              </w:numPr>
                              <w:spacing w:after="0" w:line="276" w:lineRule="auto"/>
                              <w:contextualSpacing/>
                              <w:rPr>
                                <w:rFonts w:cs="Tahoma"/>
                                <w:color w:val="002060"/>
                              </w:rPr>
                            </w:pPr>
                            <w:r w:rsidRPr="004361C8">
                              <w:rPr>
                                <w:rFonts w:cs="Tahoma"/>
                                <w:b/>
                                <w:color w:val="002060"/>
                              </w:rPr>
                              <w:t>Timeline</w:t>
                            </w:r>
                            <w:r w:rsidRPr="004361C8">
                              <w:rPr>
                                <w:rFonts w:cs="Tahoma"/>
                                <w:color w:val="002060"/>
                              </w:rPr>
                              <w:t xml:space="preserve"> – A graphic representation of the clinical record</w:t>
                            </w:r>
                          </w:p>
                          <w:p w:rsidR="005F559B" w:rsidRPr="004361C8" w:rsidRDefault="005F559B" w:rsidP="007C3115">
                            <w:pPr>
                              <w:numPr>
                                <w:ilvl w:val="0"/>
                                <w:numId w:val="6"/>
                              </w:numPr>
                              <w:spacing w:after="0" w:line="276" w:lineRule="auto"/>
                              <w:contextualSpacing/>
                              <w:rPr>
                                <w:rFonts w:cs="Tahoma"/>
                                <w:color w:val="002060"/>
                              </w:rPr>
                            </w:pPr>
                            <w:r>
                              <w:rPr>
                                <w:rFonts w:cs="Tahoma"/>
                                <w:b/>
                                <w:color w:val="002060"/>
                              </w:rPr>
                              <w:t xml:space="preserve">Flowsheets </w:t>
                            </w:r>
                            <w:r>
                              <w:rPr>
                                <w:rFonts w:cs="Tahoma"/>
                                <w:color w:val="002060"/>
                              </w:rPr>
                              <w:t>–</w:t>
                            </w:r>
                            <w:r w:rsidR="000F6AED">
                              <w:rPr>
                                <w:rFonts w:cs="Tahoma"/>
                                <w:color w:val="002060"/>
                              </w:rPr>
                              <w:t xml:space="preserve"> Displays preconfigu</w:t>
                            </w:r>
                            <w:r w:rsidR="00D2511D">
                              <w:rPr>
                                <w:rFonts w:cs="Tahoma"/>
                                <w:color w:val="002060"/>
                              </w:rPr>
                              <w:t>red laboratory result profiles e</w:t>
                            </w:r>
                            <w:r w:rsidR="000F6AED">
                              <w:rPr>
                                <w:rFonts w:cs="Tahoma"/>
                                <w:color w:val="002060"/>
                              </w:rPr>
                              <w:t xml:space="preserve">.g. Common Bloods, Diabetes, and Renal. </w:t>
                            </w:r>
                          </w:p>
                          <w:p w:rsidR="004361C8" w:rsidRPr="004361C8" w:rsidRDefault="004361C8" w:rsidP="007C3115">
                            <w:pPr>
                              <w:numPr>
                                <w:ilvl w:val="0"/>
                                <w:numId w:val="6"/>
                              </w:numPr>
                              <w:spacing w:after="0" w:line="276" w:lineRule="auto"/>
                              <w:contextualSpacing/>
                              <w:rPr>
                                <w:rFonts w:cs="Tahoma"/>
                                <w:color w:val="002060"/>
                              </w:rPr>
                            </w:pPr>
                            <w:r w:rsidRPr="004361C8">
                              <w:rPr>
                                <w:rFonts w:cs="Tahoma"/>
                                <w:b/>
                                <w:color w:val="002060"/>
                              </w:rPr>
                              <w:t>2</w:t>
                            </w:r>
                            <w:r w:rsidRPr="004361C8">
                              <w:rPr>
                                <w:rFonts w:cs="Tahoma"/>
                                <w:b/>
                                <w:color w:val="002060"/>
                                <w:vertAlign w:val="superscript"/>
                              </w:rPr>
                              <w:t>nd</w:t>
                            </w:r>
                            <w:r w:rsidRPr="004361C8">
                              <w:rPr>
                                <w:rFonts w:cs="Tahoma"/>
                                <w:b/>
                                <w:color w:val="002060"/>
                              </w:rPr>
                              <w:t xml:space="preserve"> View</w:t>
                            </w:r>
                            <w:r w:rsidRPr="004361C8">
                              <w:rPr>
                                <w:rFonts w:cs="Tahoma"/>
                                <w:color w:val="002060"/>
                              </w:rPr>
                              <w:t xml:space="preserve"> – Opens a duplicate of patient record in a new window</w:t>
                            </w:r>
                          </w:p>
                          <w:p w:rsidR="004361C8" w:rsidRPr="004361C8" w:rsidRDefault="004361C8" w:rsidP="007C3115">
                            <w:pPr>
                              <w:numPr>
                                <w:ilvl w:val="0"/>
                                <w:numId w:val="6"/>
                              </w:numPr>
                              <w:spacing w:after="0" w:line="276" w:lineRule="auto"/>
                              <w:contextualSpacing/>
                              <w:rPr>
                                <w:rFonts w:cs="Tahoma"/>
                                <w:color w:val="002060"/>
                              </w:rPr>
                            </w:pPr>
                            <w:r w:rsidRPr="004361C8">
                              <w:rPr>
                                <w:rFonts w:cs="Tahoma"/>
                                <w:b/>
                                <w:color w:val="002060"/>
                              </w:rPr>
                              <w:t>Demographics</w:t>
                            </w:r>
                            <w:r w:rsidRPr="004361C8">
                              <w:rPr>
                                <w:rFonts w:cs="Tahoma"/>
                                <w:color w:val="002060"/>
                              </w:rPr>
                              <w:t xml:space="preserve"> – </w:t>
                            </w:r>
                            <w:r w:rsidR="00D2511D">
                              <w:rPr>
                                <w:rFonts w:cs="Tahoma"/>
                                <w:color w:val="002060"/>
                              </w:rPr>
                              <w:t>Displays p</w:t>
                            </w:r>
                            <w:r w:rsidRPr="004361C8">
                              <w:rPr>
                                <w:rFonts w:cs="Tahoma"/>
                                <w:color w:val="002060"/>
                              </w:rPr>
                              <w:t xml:space="preserve">atient contact details </w:t>
                            </w:r>
                          </w:p>
                          <w:p w:rsidR="004361C8" w:rsidRPr="004361C8" w:rsidRDefault="004361C8" w:rsidP="007C3115">
                            <w:pPr>
                              <w:numPr>
                                <w:ilvl w:val="0"/>
                                <w:numId w:val="6"/>
                              </w:numPr>
                              <w:spacing w:after="0" w:line="276" w:lineRule="auto"/>
                              <w:contextualSpacing/>
                              <w:rPr>
                                <w:rFonts w:cs="Tahoma"/>
                                <w:color w:val="002060"/>
                              </w:rPr>
                            </w:pPr>
                            <w:r w:rsidRPr="004361C8">
                              <w:rPr>
                                <w:rFonts w:cs="Tahoma"/>
                                <w:b/>
                                <w:color w:val="002060"/>
                              </w:rPr>
                              <w:t>Unapproved Docs</w:t>
                            </w:r>
                            <w:r w:rsidRPr="004361C8">
                              <w:rPr>
                                <w:rFonts w:cs="Tahoma"/>
                                <w:color w:val="002060"/>
                              </w:rPr>
                              <w:t xml:space="preserve"> – Transcribed documents pending approval </w:t>
                            </w:r>
                          </w:p>
                          <w:p w:rsidR="004361C8" w:rsidRPr="001C68B2" w:rsidRDefault="004361C8" w:rsidP="007C3115">
                            <w:pPr>
                              <w:numPr>
                                <w:ilvl w:val="0"/>
                                <w:numId w:val="6"/>
                              </w:numPr>
                              <w:tabs>
                                <w:tab w:val="left" w:pos="3260"/>
                              </w:tabs>
                              <w:spacing w:after="0" w:line="276" w:lineRule="auto"/>
                              <w:contextualSpacing/>
                              <w:rPr>
                                <w:color w:val="002060"/>
                              </w:rPr>
                            </w:pPr>
                            <w:r w:rsidRPr="004361C8">
                              <w:rPr>
                                <w:rFonts w:cs="Tahoma"/>
                                <w:b/>
                                <w:color w:val="002060"/>
                              </w:rPr>
                              <w:t xml:space="preserve">Access </w:t>
                            </w:r>
                            <w:r w:rsidRPr="004361C8">
                              <w:rPr>
                                <w:rFonts w:cs="Tahoma"/>
                                <w:color w:val="002060"/>
                              </w:rPr>
                              <w:t xml:space="preserve">– Displays access history – anyone who has accessed the patient record in the last 30 days </w:t>
                            </w:r>
                          </w:p>
                          <w:p w:rsidR="001C68B2" w:rsidRPr="00B2244B" w:rsidRDefault="001C68B2" w:rsidP="001C68B2">
                            <w:pPr>
                              <w:tabs>
                                <w:tab w:val="left" w:pos="3260"/>
                              </w:tabs>
                              <w:spacing w:after="0" w:line="276" w:lineRule="auto"/>
                              <w:contextualSpacing/>
                              <w:rPr>
                                <w:b/>
                                <w:color w:val="002060"/>
                              </w:rPr>
                            </w:pPr>
                          </w:p>
                          <w:p w:rsidR="004361C8" w:rsidRPr="00B2244B" w:rsidRDefault="00D2511D" w:rsidP="00D2511D">
                            <w:pPr>
                              <w:jc w:val="center"/>
                              <w:rPr>
                                <w:b/>
                                <w:i/>
                                <w:color w:val="002060"/>
                              </w:rPr>
                            </w:pPr>
                            <w:r w:rsidRPr="00B2244B">
                              <w:rPr>
                                <w:b/>
                                <w:i/>
                                <w:color w:val="002060"/>
                              </w:rPr>
                              <w:t>More information on each of these tabs is provided in the following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8683" id="Text Box 37" o:spid="_x0000_s1040" type="#_x0000_t202" style="position:absolute;left:0;text-align:left;margin-left:-56.4pt;margin-top:26pt;width:556.3pt;height:366.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" fillcolor="white [3201]" stroked="f" strokeweight=".5pt">
                <v:textbox>
                  <w:txbxContent>
                    <w:p w:rsidR="00BD6FAA" w:rsidRDefault="00BD6FAA">
                      <w:pPr>
                        <w:rPr>
                          <w:color w:val="002060"/>
                        </w:rPr>
                      </w:pPr>
                      <w:r>
                        <w:rPr>
                          <w:color w:val="002060"/>
                        </w:rPr>
                        <w:t xml:space="preserve">Selecting a patient from any list or search will open the </w:t>
                      </w:r>
                      <w:r w:rsidR="004361C8">
                        <w:rPr>
                          <w:color w:val="002060"/>
                        </w:rPr>
                        <w:t>patient’s</w:t>
                      </w:r>
                      <w:r>
                        <w:rPr>
                          <w:color w:val="002060"/>
                        </w:rPr>
                        <w:t xml:space="preserve"> record. </w:t>
                      </w:r>
                      <w:r w:rsidR="002C2E2E" w:rsidRPr="002C2E2E">
                        <w:rPr>
                          <w:color w:val="002060"/>
                        </w:rPr>
                        <w:t xml:space="preserve">In the example below you will see a number of tabs containing clinical information. Your access may differ depending on the level of access </w:t>
                      </w:r>
                      <w:r w:rsidR="00D567DF">
                        <w:rPr>
                          <w:color w:val="002060"/>
                        </w:rPr>
                        <w:t>associated with your role</w:t>
                      </w:r>
                      <w:r w:rsidR="00D2511D">
                        <w:rPr>
                          <w:color w:val="002060"/>
                        </w:rPr>
                        <w:t>,</w:t>
                      </w:r>
                      <w:r w:rsidR="001C68B2">
                        <w:rPr>
                          <w:color w:val="002060"/>
                        </w:rPr>
                        <w:t xml:space="preserve"> which will affect the tabs that you see. </w:t>
                      </w:r>
                    </w:p>
                    <w:p w:rsidR="004361C8" w:rsidRPr="004361C8" w:rsidRDefault="004361C8" w:rsidP="004361C8">
                      <w:pPr>
                        <w:rPr>
                          <w:sz w:val="24"/>
                          <w:szCs w:val="24"/>
                        </w:rPr>
                      </w:pPr>
                      <w:r w:rsidRPr="004361C8">
                        <w:rPr>
                          <w:noProof/>
                          <w:sz w:val="24"/>
                          <w:szCs w:val="24"/>
                          <w:lang w:eastAsia="en-NZ"/>
                        </w:rPr>
                        <w:drawing>
                          <wp:inline distT="0" distB="0" distL="0" distR="0" wp14:anchorId="77F5C211" wp14:editId="2A230E19">
                            <wp:extent cx="6858000" cy="70850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01258" cy="712976"/>
                                    </a:xfrm>
                                    <a:prstGeom prst="rect">
                                      <a:avLst/>
                                    </a:prstGeom>
                                  </pic:spPr>
                                </pic:pic>
                              </a:graphicData>
                            </a:graphic>
                          </wp:inline>
                        </w:drawing>
                      </w:r>
                    </w:p>
                    <w:p w:rsidR="004361C8" w:rsidRPr="004361C8" w:rsidRDefault="004361C8" w:rsidP="004361C8">
                      <w:pPr>
                        <w:tabs>
                          <w:tab w:val="left" w:pos="142"/>
                        </w:tabs>
                        <w:rPr>
                          <w:rFonts w:cs="Tahoma"/>
                          <w:color w:val="002060"/>
                        </w:rPr>
                      </w:pPr>
                      <w:r w:rsidRPr="004361C8">
                        <w:rPr>
                          <w:rFonts w:cs="Tahoma"/>
                          <w:color w:val="002060"/>
                        </w:rPr>
                        <w:t xml:space="preserve">All activity is displayed in clean, clearly labelled tabs and holds different functionality: </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Summary</w:t>
                      </w:r>
                      <w:r w:rsidRPr="004361C8">
                        <w:rPr>
                          <w:rFonts w:cs="Tahoma"/>
                          <w:color w:val="002060"/>
                        </w:rPr>
                        <w:t xml:space="preserve"> – Displays alerts, CDV Tree and </w:t>
                      </w:r>
                      <w:r w:rsidR="00D2511D">
                        <w:rPr>
                          <w:rFonts w:cs="Tahoma"/>
                          <w:color w:val="002060"/>
                        </w:rPr>
                        <w:t>P</w:t>
                      </w:r>
                      <w:r w:rsidR="00353F4E">
                        <w:rPr>
                          <w:rFonts w:cs="Tahoma"/>
                          <w:color w:val="002060"/>
                        </w:rPr>
                        <w:t xml:space="preserve">atient </w:t>
                      </w:r>
                      <w:r w:rsidR="00D2511D">
                        <w:rPr>
                          <w:rFonts w:cs="Tahoma"/>
                          <w:color w:val="002060"/>
                        </w:rPr>
                        <w:t>A</w:t>
                      </w:r>
                      <w:r w:rsidRPr="004361C8">
                        <w:rPr>
                          <w:rFonts w:cs="Tahoma"/>
                          <w:color w:val="002060"/>
                        </w:rPr>
                        <w:t xml:space="preserve">ccess </w:t>
                      </w:r>
                      <w:r w:rsidR="00D2511D">
                        <w:rPr>
                          <w:rFonts w:cs="Tahoma"/>
                          <w:color w:val="002060"/>
                        </w:rPr>
                        <w:t>S</w:t>
                      </w:r>
                      <w:r w:rsidRPr="004361C8">
                        <w:rPr>
                          <w:rFonts w:cs="Tahoma"/>
                          <w:color w:val="002060"/>
                        </w:rPr>
                        <w:t xml:space="preserve">ummary </w:t>
                      </w:r>
                    </w:p>
                    <w:p w:rsidR="004361C8" w:rsidRPr="004361C8" w:rsidRDefault="004361C8" w:rsidP="007C3115">
                      <w:pPr>
                        <w:numPr>
                          <w:ilvl w:val="0"/>
                          <w:numId w:val="6"/>
                        </w:numPr>
                        <w:tabs>
                          <w:tab w:val="left" w:pos="142"/>
                        </w:tabs>
                        <w:spacing w:after="200" w:line="276" w:lineRule="auto"/>
                        <w:contextualSpacing/>
                        <w:rPr>
                          <w:rFonts w:cs="Tahoma"/>
                          <w:b/>
                          <w:color w:val="002060"/>
                        </w:rPr>
                      </w:pPr>
                      <w:r w:rsidRPr="004361C8">
                        <w:rPr>
                          <w:rFonts w:cs="Tahoma"/>
                          <w:b/>
                          <w:color w:val="002060"/>
                        </w:rPr>
                        <w:t>Visits</w:t>
                      </w:r>
                      <w:r w:rsidRPr="004361C8">
                        <w:rPr>
                          <w:rFonts w:cs="Tahoma"/>
                          <w:color w:val="002060"/>
                        </w:rPr>
                        <w:t xml:space="preserve"> – Shows current visit, visit history and any radiology orders</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Imaging</w:t>
                      </w:r>
                      <w:r w:rsidRPr="004361C8">
                        <w:rPr>
                          <w:rFonts w:cs="Tahoma"/>
                          <w:color w:val="002060"/>
                        </w:rPr>
                        <w:t xml:space="preserve"> – Allows you to search for any images against the patient </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Rad Orders</w:t>
                      </w:r>
                      <w:r w:rsidRPr="004361C8">
                        <w:rPr>
                          <w:rFonts w:cs="Tahoma"/>
                          <w:color w:val="002060"/>
                        </w:rPr>
                        <w:t xml:space="preserve"> – Used for ordering radiology against an encounter </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OP notes</w:t>
                      </w:r>
                      <w:r w:rsidRPr="004361C8">
                        <w:rPr>
                          <w:rFonts w:cs="Tahoma"/>
                          <w:color w:val="002060"/>
                        </w:rPr>
                        <w:t xml:space="preserve"> – Displays any outpatient notes recorded against the patient </w:t>
                      </w:r>
                    </w:p>
                    <w:p w:rsidR="004361C8" w:rsidRPr="004361C8" w:rsidRDefault="004361C8" w:rsidP="007C3115">
                      <w:pPr>
                        <w:numPr>
                          <w:ilvl w:val="0"/>
                          <w:numId w:val="6"/>
                        </w:numPr>
                        <w:tabs>
                          <w:tab w:val="left" w:pos="142"/>
                        </w:tabs>
                        <w:spacing w:after="200" w:line="276" w:lineRule="auto"/>
                        <w:contextualSpacing/>
                        <w:rPr>
                          <w:rFonts w:cs="Tahoma"/>
                          <w:color w:val="002060"/>
                        </w:rPr>
                      </w:pPr>
                      <w:r w:rsidRPr="004361C8">
                        <w:rPr>
                          <w:rFonts w:cs="Tahoma"/>
                          <w:b/>
                          <w:color w:val="002060"/>
                        </w:rPr>
                        <w:t>MH IP Notes</w:t>
                      </w:r>
                      <w:r w:rsidRPr="004361C8">
                        <w:rPr>
                          <w:rFonts w:cs="Tahoma"/>
                          <w:color w:val="002060"/>
                        </w:rPr>
                        <w:t xml:space="preserve"> – Displays notes relating to Mental Health admissions</w:t>
                      </w:r>
                    </w:p>
                    <w:p w:rsidR="004361C8" w:rsidRDefault="004361C8" w:rsidP="007C3115">
                      <w:pPr>
                        <w:numPr>
                          <w:ilvl w:val="0"/>
                          <w:numId w:val="6"/>
                        </w:numPr>
                        <w:spacing w:after="0" w:line="276" w:lineRule="auto"/>
                        <w:contextualSpacing/>
                        <w:rPr>
                          <w:rFonts w:cs="Tahoma"/>
                          <w:color w:val="002060"/>
                        </w:rPr>
                      </w:pPr>
                      <w:r w:rsidRPr="004361C8">
                        <w:rPr>
                          <w:rFonts w:cs="Tahoma"/>
                          <w:b/>
                          <w:color w:val="002060"/>
                        </w:rPr>
                        <w:t>Timeline</w:t>
                      </w:r>
                      <w:r w:rsidRPr="004361C8">
                        <w:rPr>
                          <w:rFonts w:cs="Tahoma"/>
                          <w:color w:val="002060"/>
                        </w:rPr>
                        <w:t xml:space="preserve"> – A graphic representation of the clinical record</w:t>
                      </w:r>
                    </w:p>
                    <w:p w:rsidR="005F559B" w:rsidRPr="004361C8" w:rsidRDefault="005F559B" w:rsidP="007C3115">
                      <w:pPr>
                        <w:numPr>
                          <w:ilvl w:val="0"/>
                          <w:numId w:val="6"/>
                        </w:numPr>
                        <w:spacing w:after="0" w:line="276" w:lineRule="auto"/>
                        <w:contextualSpacing/>
                        <w:rPr>
                          <w:rFonts w:cs="Tahoma"/>
                          <w:color w:val="002060"/>
                        </w:rPr>
                      </w:pPr>
                      <w:r>
                        <w:rPr>
                          <w:rFonts w:cs="Tahoma"/>
                          <w:b/>
                          <w:color w:val="002060"/>
                        </w:rPr>
                        <w:t xml:space="preserve">Flowsheets </w:t>
                      </w:r>
                      <w:r>
                        <w:rPr>
                          <w:rFonts w:cs="Tahoma"/>
                          <w:color w:val="002060"/>
                        </w:rPr>
                        <w:t>–</w:t>
                      </w:r>
                      <w:r w:rsidR="000F6AED">
                        <w:rPr>
                          <w:rFonts w:cs="Tahoma"/>
                          <w:color w:val="002060"/>
                        </w:rPr>
                        <w:t xml:space="preserve"> Displays preconfigu</w:t>
                      </w:r>
                      <w:r w:rsidR="00D2511D">
                        <w:rPr>
                          <w:rFonts w:cs="Tahoma"/>
                          <w:color w:val="002060"/>
                        </w:rPr>
                        <w:t>red laboratory result profiles e</w:t>
                      </w:r>
                      <w:r w:rsidR="000F6AED">
                        <w:rPr>
                          <w:rFonts w:cs="Tahoma"/>
                          <w:color w:val="002060"/>
                        </w:rPr>
                        <w:t xml:space="preserve">.g. Common Bloods, Diabetes, and Renal. </w:t>
                      </w:r>
                    </w:p>
                    <w:p w:rsidR="004361C8" w:rsidRPr="004361C8" w:rsidRDefault="004361C8" w:rsidP="007C3115">
                      <w:pPr>
                        <w:numPr>
                          <w:ilvl w:val="0"/>
                          <w:numId w:val="6"/>
                        </w:numPr>
                        <w:spacing w:after="0" w:line="276" w:lineRule="auto"/>
                        <w:contextualSpacing/>
                        <w:rPr>
                          <w:rFonts w:cs="Tahoma"/>
                          <w:color w:val="002060"/>
                        </w:rPr>
                      </w:pPr>
                      <w:r w:rsidRPr="004361C8">
                        <w:rPr>
                          <w:rFonts w:cs="Tahoma"/>
                          <w:b/>
                          <w:color w:val="002060"/>
                        </w:rPr>
                        <w:t>2</w:t>
                      </w:r>
                      <w:r w:rsidRPr="004361C8">
                        <w:rPr>
                          <w:rFonts w:cs="Tahoma"/>
                          <w:b/>
                          <w:color w:val="002060"/>
                          <w:vertAlign w:val="superscript"/>
                        </w:rPr>
                        <w:t>nd</w:t>
                      </w:r>
                      <w:r w:rsidRPr="004361C8">
                        <w:rPr>
                          <w:rFonts w:cs="Tahoma"/>
                          <w:b/>
                          <w:color w:val="002060"/>
                        </w:rPr>
                        <w:t xml:space="preserve"> View</w:t>
                      </w:r>
                      <w:r w:rsidRPr="004361C8">
                        <w:rPr>
                          <w:rFonts w:cs="Tahoma"/>
                          <w:color w:val="002060"/>
                        </w:rPr>
                        <w:t xml:space="preserve"> – Opens a duplicate of patient record in a new window</w:t>
                      </w:r>
                    </w:p>
                    <w:p w:rsidR="004361C8" w:rsidRPr="004361C8" w:rsidRDefault="004361C8" w:rsidP="007C3115">
                      <w:pPr>
                        <w:numPr>
                          <w:ilvl w:val="0"/>
                          <w:numId w:val="6"/>
                        </w:numPr>
                        <w:spacing w:after="0" w:line="276" w:lineRule="auto"/>
                        <w:contextualSpacing/>
                        <w:rPr>
                          <w:rFonts w:cs="Tahoma"/>
                          <w:color w:val="002060"/>
                        </w:rPr>
                      </w:pPr>
                      <w:r w:rsidRPr="004361C8">
                        <w:rPr>
                          <w:rFonts w:cs="Tahoma"/>
                          <w:b/>
                          <w:color w:val="002060"/>
                        </w:rPr>
                        <w:t>Demographics</w:t>
                      </w:r>
                      <w:r w:rsidRPr="004361C8">
                        <w:rPr>
                          <w:rFonts w:cs="Tahoma"/>
                          <w:color w:val="002060"/>
                        </w:rPr>
                        <w:t xml:space="preserve"> – </w:t>
                      </w:r>
                      <w:r w:rsidR="00D2511D">
                        <w:rPr>
                          <w:rFonts w:cs="Tahoma"/>
                          <w:color w:val="002060"/>
                        </w:rPr>
                        <w:t>Displays p</w:t>
                      </w:r>
                      <w:r w:rsidRPr="004361C8">
                        <w:rPr>
                          <w:rFonts w:cs="Tahoma"/>
                          <w:color w:val="002060"/>
                        </w:rPr>
                        <w:t xml:space="preserve">atient contact details </w:t>
                      </w:r>
                    </w:p>
                    <w:p w:rsidR="004361C8" w:rsidRPr="004361C8" w:rsidRDefault="004361C8" w:rsidP="007C3115">
                      <w:pPr>
                        <w:numPr>
                          <w:ilvl w:val="0"/>
                          <w:numId w:val="6"/>
                        </w:numPr>
                        <w:spacing w:after="0" w:line="276" w:lineRule="auto"/>
                        <w:contextualSpacing/>
                        <w:rPr>
                          <w:rFonts w:cs="Tahoma"/>
                          <w:color w:val="002060"/>
                        </w:rPr>
                      </w:pPr>
                      <w:r w:rsidRPr="004361C8">
                        <w:rPr>
                          <w:rFonts w:cs="Tahoma"/>
                          <w:b/>
                          <w:color w:val="002060"/>
                        </w:rPr>
                        <w:t>Unapproved Docs</w:t>
                      </w:r>
                      <w:r w:rsidRPr="004361C8">
                        <w:rPr>
                          <w:rFonts w:cs="Tahoma"/>
                          <w:color w:val="002060"/>
                        </w:rPr>
                        <w:t xml:space="preserve"> – Transcribed documents pending approval </w:t>
                      </w:r>
                    </w:p>
                    <w:p w:rsidR="004361C8" w:rsidRPr="001C68B2" w:rsidRDefault="004361C8" w:rsidP="007C3115">
                      <w:pPr>
                        <w:numPr>
                          <w:ilvl w:val="0"/>
                          <w:numId w:val="6"/>
                        </w:numPr>
                        <w:tabs>
                          <w:tab w:val="left" w:pos="3260"/>
                        </w:tabs>
                        <w:spacing w:after="0" w:line="276" w:lineRule="auto"/>
                        <w:contextualSpacing/>
                        <w:rPr>
                          <w:color w:val="002060"/>
                        </w:rPr>
                      </w:pPr>
                      <w:r w:rsidRPr="004361C8">
                        <w:rPr>
                          <w:rFonts w:cs="Tahoma"/>
                          <w:b/>
                          <w:color w:val="002060"/>
                        </w:rPr>
                        <w:t xml:space="preserve">Access </w:t>
                      </w:r>
                      <w:r w:rsidRPr="004361C8">
                        <w:rPr>
                          <w:rFonts w:cs="Tahoma"/>
                          <w:color w:val="002060"/>
                        </w:rPr>
                        <w:t xml:space="preserve">– Displays access history – anyone who has accessed the patient record in the last 30 days </w:t>
                      </w:r>
                    </w:p>
                    <w:p w:rsidR="001C68B2" w:rsidRPr="00B2244B" w:rsidRDefault="001C68B2" w:rsidP="001C68B2">
                      <w:pPr>
                        <w:tabs>
                          <w:tab w:val="left" w:pos="3260"/>
                        </w:tabs>
                        <w:spacing w:after="0" w:line="276" w:lineRule="auto"/>
                        <w:contextualSpacing/>
                        <w:rPr>
                          <w:b/>
                          <w:color w:val="002060"/>
                        </w:rPr>
                      </w:pPr>
                    </w:p>
                    <w:p w:rsidR="004361C8" w:rsidRPr="00B2244B" w:rsidRDefault="00D2511D" w:rsidP="00D2511D">
                      <w:pPr>
                        <w:jc w:val="center"/>
                        <w:rPr>
                          <w:b/>
                          <w:i/>
                          <w:color w:val="002060"/>
                        </w:rPr>
                      </w:pPr>
                      <w:r w:rsidRPr="00B2244B">
                        <w:rPr>
                          <w:b/>
                          <w:i/>
                          <w:color w:val="002060"/>
                        </w:rPr>
                        <w:t>More information on each of these tabs is provided in the following pages</w:t>
                      </w:r>
                    </w:p>
                  </w:txbxContent>
                </v:textbox>
                <w10:wrap anchorx="margin"/>
              </v:shape>
            </w:pict>
          </mc:Fallback>
        </mc:AlternateContent>
      </w:r>
      <w:r w:rsidR="00B26EFF">
        <w:rPr>
          <w:noProof/>
          <w:lang w:eastAsia="en-NZ"/>
        </w:rPr>
        <mc:AlternateContent>
          <mc:Choice Requires="wps">
            <w:drawing>
              <wp:anchor distT="0" distB="0" distL="114300" distR="114300" simplePos="0" relativeHeight="251688960" behindDoc="0" locked="0" layoutInCell="1" allowOverlap="1" wp14:anchorId="4CA57209" wp14:editId="0214AAE6">
                <wp:simplePos x="0" y="0"/>
                <wp:positionH relativeFrom="margin">
                  <wp:posOffset>-633035</wp:posOffset>
                </wp:positionH>
                <wp:positionV relativeFrom="paragraph">
                  <wp:posOffset>246955</wp:posOffset>
                </wp:positionV>
                <wp:extent cx="6847027" cy="0"/>
                <wp:effectExtent l="0" t="0" r="30480" b="19050"/>
                <wp:wrapNone/>
                <wp:docPr id="35" name="Straight Connector 35"/>
                <wp:cNvGraphicFramePr/>
                <a:graphic xmlns:a="http://schemas.openxmlformats.org/drawingml/2006/main">
                  <a:graphicData uri="http://schemas.microsoft.com/office/word/2010/wordprocessingShape">
                    <wps:wsp>
                      <wps:cNvCnPr/>
                      <wps:spPr>
                        <a:xfrm>
                          <a:off x="0" y="0"/>
                          <a:ext cx="6847027" cy="0"/>
                        </a:xfrm>
                        <a:prstGeom prst="line">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8869E" id="Straight Connector 35" o:spid="_x0000_s1026"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from="-49.85pt,19.45pt" to="489.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" strokecolor="#df4f17" strokeweight="1.5pt">
                <v:stroke joinstyle="miter"/>
                <w10:wrap anchorx="margin"/>
              </v:line>
            </w:pict>
          </mc:Fallback>
        </mc:AlternateContent>
      </w:r>
      <w:r w:rsidR="00B26EFF">
        <w:rPr>
          <w:noProof/>
          <w:lang w:eastAsia="en-NZ"/>
        </w:rPr>
        <mc:AlternateContent>
          <mc:Choice Requires="wps">
            <w:drawing>
              <wp:anchor distT="0" distB="0" distL="114300" distR="114300" simplePos="0" relativeHeight="251689984" behindDoc="0" locked="0" layoutInCell="1" allowOverlap="1" wp14:anchorId="6DECF50C" wp14:editId="3681AFBE">
                <wp:simplePos x="0" y="0"/>
                <wp:positionH relativeFrom="column">
                  <wp:posOffset>-690113</wp:posOffset>
                </wp:positionH>
                <wp:positionV relativeFrom="paragraph">
                  <wp:posOffset>-66386</wp:posOffset>
                </wp:positionV>
                <wp:extent cx="2216989" cy="293298"/>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16989"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224" w:rsidRPr="001A6F3C" w:rsidRDefault="00B26EFF" w:rsidP="001A6F3C">
                            <w:pPr>
                              <w:pStyle w:val="Heading4"/>
                            </w:pPr>
                            <w:r>
                              <w:t xml:space="preserve">Viewing </w:t>
                            </w:r>
                            <w:r w:rsidR="00747224">
                              <w:t xml:space="preserve">Patient </w:t>
                            </w:r>
                            <w:r w:rsidR="000A5697">
                              <w:t>Information</w:t>
                            </w:r>
                          </w:p>
                          <w:p w:rsidR="00747224" w:rsidRDefault="00747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F50C" id="Text Box 36" o:spid="_x0000_s1041" type="#_x0000_t202" style="position:absolute;left:0;text-align:left;margin-left:-54.35pt;margin-top:-5.25pt;width:174.55pt;height:2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" fillcolor="white [3201]" stroked="f" strokeweight=".5pt">
                <v:textbox>
                  <w:txbxContent>
                    <w:p w:rsidR="00747224" w:rsidRPr="001A6F3C" w:rsidRDefault="00B26EFF" w:rsidP="001A6F3C">
                      <w:pPr>
                        <w:pStyle w:val="Heading4"/>
                      </w:pPr>
                      <w:r>
                        <w:t xml:space="preserve">Viewing </w:t>
                      </w:r>
                      <w:r w:rsidR="00747224">
                        <w:t xml:space="preserve">Patient </w:t>
                      </w:r>
                      <w:r w:rsidR="000A5697">
                        <w:t>Information</w:t>
                      </w:r>
                    </w:p>
                    <w:p w:rsidR="00747224" w:rsidRDefault="00747224"/>
                  </w:txbxContent>
                </v:textbox>
              </v:shape>
            </w:pict>
          </mc:Fallback>
        </mc:AlternateContent>
      </w: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B01A46" w:rsidP="001B392F">
      <w:pPr>
        <w:ind w:left="-851"/>
        <w:rPr>
          <w:rFonts w:asciiTheme="majorHAnsi" w:hAnsiTheme="majorHAnsi"/>
          <w:b/>
          <w:color w:val="DF4F17"/>
          <w:sz w:val="28"/>
          <w:szCs w:val="28"/>
        </w:rPr>
      </w:pPr>
      <w:r>
        <w:rPr>
          <w:rFonts w:asciiTheme="majorHAnsi" w:hAnsiTheme="majorHAnsi"/>
          <w:noProof/>
          <w:sz w:val="28"/>
          <w:szCs w:val="28"/>
          <w:lang w:eastAsia="en-NZ"/>
        </w:rPr>
        <mc:AlternateContent>
          <mc:Choice Requires="wps">
            <w:drawing>
              <wp:anchor distT="0" distB="0" distL="114300" distR="114300" simplePos="0" relativeHeight="251792384" behindDoc="0" locked="0" layoutInCell="1" allowOverlap="1" wp14:anchorId="2F2325BE" wp14:editId="726BC8A8">
                <wp:simplePos x="0" y="0"/>
                <wp:positionH relativeFrom="margin">
                  <wp:posOffset>1492369</wp:posOffset>
                </wp:positionH>
                <wp:positionV relativeFrom="paragraph">
                  <wp:posOffset>98401</wp:posOffset>
                </wp:positionV>
                <wp:extent cx="2648309" cy="301313"/>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2648309" cy="301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238" w:rsidRPr="001A6F3C" w:rsidRDefault="00D85238" w:rsidP="007C3115">
                            <w:pPr>
                              <w:pStyle w:val="Heading2"/>
                              <w:numPr>
                                <w:ilvl w:val="0"/>
                                <w:numId w:val="11"/>
                              </w:numPr>
                            </w:pPr>
                            <w:bookmarkStart w:id="20" w:name="_Toc516731536"/>
                            <w:r w:rsidRPr="001B392F">
                              <w:t>P</w:t>
                            </w:r>
                            <w:r>
                              <w:t>atient Summary Tab</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25BE" id="Text Box 92" o:spid="_x0000_s1042" type="#_x0000_t202" style="position:absolute;left:0;text-align:left;margin-left:117.5pt;margin-top:7.75pt;width:208.55pt;height:23.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" fillcolor="white [3201]" stroked="f" strokeweight=".5pt">
                <v:textbox>
                  <w:txbxContent>
                    <w:p w:rsidR="00D85238" w:rsidRPr="001A6F3C" w:rsidRDefault="00D85238" w:rsidP="007C3115">
                      <w:pPr>
                        <w:pStyle w:val="Heading2"/>
                        <w:numPr>
                          <w:ilvl w:val="0"/>
                          <w:numId w:val="11"/>
                        </w:numPr>
                      </w:pPr>
                      <w:bookmarkStart w:id="40" w:name="_Toc516731536"/>
                      <w:r w:rsidRPr="001B392F">
                        <w:t>P</w:t>
                      </w:r>
                      <w:r>
                        <w:t>atient Summary Tab</w:t>
                      </w:r>
                      <w:bookmarkEnd w:id="40"/>
                    </w:p>
                  </w:txbxContent>
                </v:textbox>
                <w10:wrap anchorx="margin"/>
              </v:shape>
            </w:pict>
          </mc:Fallback>
        </mc:AlternateContent>
      </w:r>
      <w:r>
        <w:rPr>
          <w:rFonts w:asciiTheme="majorHAnsi" w:hAnsiTheme="majorHAnsi"/>
          <w:noProof/>
          <w:sz w:val="28"/>
          <w:szCs w:val="28"/>
          <w:lang w:eastAsia="en-NZ"/>
        </w:rPr>
        <mc:AlternateContent>
          <mc:Choice Requires="wps">
            <w:drawing>
              <wp:anchor distT="0" distB="0" distL="114300" distR="114300" simplePos="0" relativeHeight="251680768" behindDoc="0" locked="0" layoutInCell="1" allowOverlap="1" wp14:anchorId="1CA01A63" wp14:editId="45211178">
                <wp:simplePos x="0" y="0"/>
                <wp:positionH relativeFrom="margin">
                  <wp:align>center</wp:align>
                </wp:positionH>
                <wp:positionV relativeFrom="paragraph">
                  <wp:posOffset>426085</wp:posOffset>
                </wp:positionV>
                <wp:extent cx="6742549" cy="2493034"/>
                <wp:effectExtent l="0" t="0" r="1270" b="2540"/>
                <wp:wrapNone/>
                <wp:docPr id="27" name="Text Box 27"/>
                <wp:cNvGraphicFramePr/>
                <a:graphic xmlns:a="http://schemas.openxmlformats.org/drawingml/2006/main">
                  <a:graphicData uri="http://schemas.microsoft.com/office/word/2010/wordprocessingShape">
                    <wps:wsp>
                      <wps:cNvSpPr txBox="1"/>
                      <wps:spPr>
                        <a:xfrm>
                          <a:off x="0" y="0"/>
                          <a:ext cx="6742549" cy="2493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166F" w:rsidRDefault="003E166F" w:rsidP="00AF16DD">
                            <w:pPr>
                              <w:rPr>
                                <w:color w:val="002060"/>
                              </w:rPr>
                            </w:pPr>
                            <w:r>
                              <w:rPr>
                                <w:color w:val="002060"/>
                              </w:rPr>
                              <w:t xml:space="preserve">Selecting a patient from any patient search, worklist or recent patient list will open the </w:t>
                            </w:r>
                            <w:r w:rsidR="008A33E5">
                              <w:rPr>
                                <w:color w:val="002060"/>
                              </w:rPr>
                              <w:t xml:space="preserve">patient’s record and default to the </w:t>
                            </w:r>
                            <w:r>
                              <w:rPr>
                                <w:color w:val="002060"/>
                              </w:rPr>
                              <w:t xml:space="preserve">Patient Summary </w:t>
                            </w:r>
                            <w:r w:rsidR="008A33E5">
                              <w:rPr>
                                <w:color w:val="002060"/>
                              </w:rPr>
                              <w:t xml:space="preserve">tab. </w:t>
                            </w:r>
                            <w:r>
                              <w:rPr>
                                <w:color w:val="002060"/>
                              </w:rPr>
                              <w:t xml:space="preserve">The windowlets displayed in the Patient Summary </w:t>
                            </w:r>
                            <w:r w:rsidR="008A33E5">
                              <w:rPr>
                                <w:color w:val="002060"/>
                              </w:rPr>
                              <w:t xml:space="preserve">tab </w:t>
                            </w:r>
                            <w:r>
                              <w:rPr>
                                <w:color w:val="002060"/>
                              </w:rPr>
                              <w:t>are:</w:t>
                            </w:r>
                          </w:p>
                          <w:p w:rsidR="008A33E5" w:rsidRPr="00B01A46" w:rsidRDefault="008A33E5" w:rsidP="007C3115">
                            <w:pPr>
                              <w:pStyle w:val="ListParagraph"/>
                              <w:numPr>
                                <w:ilvl w:val="0"/>
                                <w:numId w:val="5"/>
                              </w:numPr>
                              <w:spacing w:after="0" w:line="276" w:lineRule="auto"/>
                              <w:rPr>
                                <w:rFonts w:asciiTheme="majorHAnsi" w:hAnsiTheme="majorHAnsi"/>
                              </w:rPr>
                            </w:pPr>
                            <w:r w:rsidRPr="00B01A46">
                              <w:rPr>
                                <w:b/>
                                <w:color w:val="002060"/>
                              </w:rPr>
                              <w:t xml:space="preserve">Patient Access Summary: </w:t>
                            </w:r>
                            <w:r w:rsidRPr="00B01A46">
                              <w:rPr>
                                <w:color w:val="002060"/>
                              </w:rPr>
                              <w:t>Displays</w:t>
                            </w:r>
                            <w:r w:rsidRPr="00B01A46">
                              <w:rPr>
                                <w:b/>
                                <w:color w:val="002060"/>
                              </w:rPr>
                              <w:t xml:space="preserve"> </w:t>
                            </w:r>
                            <w:r w:rsidRPr="00B01A46">
                              <w:rPr>
                                <w:color w:val="002060"/>
                              </w:rPr>
                              <w:t xml:space="preserve">the user currently logged in and the last five users to have assessed the patient record. A more detailed history is available in the Access </w:t>
                            </w:r>
                            <w:r w:rsidRPr="00671F8D">
                              <w:rPr>
                                <w:color w:val="002060"/>
                              </w:rPr>
                              <w:t xml:space="preserve">tab </w:t>
                            </w:r>
                            <w:r w:rsidR="00671F8D" w:rsidRPr="00671F8D">
                              <w:rPr>
                                <w:color w:val="002060"/>
                              </w:rPr>
                              <w:t>(see page 14</w:t>
                            </w:r>
                            <w:r w:rsidRPr="00671F8D">
                              <w:rPr>
                                <w:color w:val="002060"/>
                              </w:rPr>
                              <w:t>)</w:t>
                            </w:r>
                          </w:p>
                          <w:p w:rsidR="008A33E5" w:rsidRPr="00B01A46" w:rsidRDefault="008A33E5" w:rsidP="007C3115">
                            <w:pPr>
                              <w:pStyle w:val="ListParagraph"/>
                              <w:numPr>
                                <w:ilvl w:val="0"/>
                                <w:numId w:val="5"/>
                              </w:numPr>
                              <w:spacing w:after="0" w:line="276" w:lineRule="auto"/>
                              <w:rPr>
                                <w:b/>
                                <w:color w:val="002060"/>
                              </w:rPr>
                            </w:pPr>
                            <w:r w:rsidRPr="00B01A46">
                              <w:rPr>
                                <w:b/>
                                <w:color w:val="002060"/>
                              </w:rPr>
                              <w:t xml:space="preserve">Alerts: </w:t>
                            </w:r>
                            <w:r w:rsidRPr="00B01A46">
                              <w:rPr>
                                <w:color w:val="002060"/>
                              </w:rPr>
                              <w:t xml:space="preserve">Local alerts are sourced from webPAS when available. </w:t>
                            </w:r>
                          </w:p>
                          <w:p w:rsidR="008A33E5" w:rsidRPr="00B01A46" w:rsidRDefault="008A33E5" w:rsidP="007C3115">
                            <w:pPr>
                              <w:pStyle w:val="ListParagraph"/>
                              <w:numPr>
                                <w:ilvl w:val="0"/>
                                <w:numId w:val="5"/>
                              </w:numPr>
                              <w:spacing w:after="0" w:line="276" w:lineRule="auto"/>
                              <w:rPr>
                                <w:color w:val="002060"/>
                              </w:rPr>
                            </w:pPr>
                            <w:r w:rsidRPr="00B01A46">
                              <w:rPr>
                                <w:b/>
                                <w:color w:val="002060"/>
                              </w:rPr>
                              <w:t xml:space="preserve">NHI Medical Warnings: </w:t>
                            </w:r>
                            <w:r w:rsidRPr="00B01A46">
                              <w:rPr>
                                <w:color w:val="002060"/>
                              </w:rPr>
                              <w:t xml:space="preserve">Information appearing in </w:t>
                            </w:r>
                            <w:r w:rsidR="009574F0" w:rsidRPr="00B01A46">
                              <w:rPr>
                                <w:color w:val="002060"/>
                              </w:rPr>
                              <w:t>this</w:t>
                            </w:r>
                            <w:r w:rsidRPr="00B01A46">
                              <w:rPr>
                                <w:color w:val="002060"/>
                              </w:rPr>
                              <w:t xml:space="preserve"> panel is automatically retrieved from the Ministry of Health and relates to adverse medical reactions and significant medical conditions. The data displayed is read only and can only be updated at the source. If there are no medical warnings associated with a patient’s record a message stating this will appear. </w:t>
                            </w:r>
                          </w:p>
                          <w:p w:rsidR="008A33E5" w:rsidRPr="00B2244B" w:rsidRDefault="008A33E5" w:rsidP="00AF16DD">
                            <w:pPr>
                              <w:rPr>
                                <w:color w:val="002060"/>
                              </w:rPr>
                            </w:pPr>
                          </w:p>
                          <w:p w:rsidR="00B01A46" w:rsidRPr="00B2244B" w:rsidRDefault="00B01A46" w:rsidP="00B01A46">
                            <w:pPr>
                              <w:jc w:val="center"/>
                              <w:rPr>
                                <w:b/>
                                <w:i/>
                                <w:color w:val="002060"/>
                              </w:rPr>
                            </w:pPr>
                            <w:r w:rsidRPr="00B2244B">
                              <w:rPr>
                                <w:b/>
                                <w:i/>
                                <w:color w:val="002060"/>
                              </w:rPr>
                              <w:t>See screenshot over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1A63" id="_x0000_t202" coordsize="21600,21600" o:spt="202" path="m,l,21600r21600,l21600,xe">
                <v:stroke joinstyle="miter"/>
                <v:path gradientshapeok="t" o:connecttype="rect"/>
              </v:shapetype>
              <v:shape id="Text Box 27" o:spid="_x0000_s1043" type="#_x0000_t202" style="position:absolute;left:0;text-align:left;margin-left:0;margin-top:33.55pt;width:530.9pt;height:196.3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" fillcolor="white [3201]" stroked="f" strokeweight=".5pt">
                <v:textbox>
                  <w:txbxContent>
                    <w:p w:rsidR="003E166F" w:rsidRDefault="003E166F" w:rsidP="00AF16DD">
                      <w:pPr>
                        <w:rPr>
                          <w:color w:val="002060"/>
                        </w:rPr>
                      </w:pPr>
                      <w:r>
                        <w:rPr>
                          <w:color w:val="002060"/>
                        </w:rPr>
                        <w:t xml:space="preserve">Selecting a patient from any patient search, worklist or recent patient list will open the </w:t>
                      </w:r>
                      <w:r w:rsidR="008A33E5">
                        <w:rPr>
                          <w:color w:val="002060"/>
                        </w:rPr>
                        <w:t xml:space="preserve">patient’s record and default to the </w:t>
                      </w:r>
                      <w:r>
                        <w:rPr>
                          <w:color w:val="002060"/>
                        </w:rPr>
                        <w:t xml:space="preserve">Patient Summary </w:t>
                      </w:r>
                      <w:r w:rsidR="008A33E5">
                        <w:rPr>
                          <w:color w:val="002060"/>
                        </w:rPr>
                        <w:t xml:space="preserve">tab. </w:t>
                      </w:r>
                      <w:r>
                        <w:rPr>
                          <w:color w:val="002060"/>
                        </w:rPr>
                        <w:t xml:space="preserve">The windowlets displayed in the Patient Summary </w:t>
                      </w:r>
                      <w:r w:rsidR="008A33E5">
                        <w:rPr>
                          <w:color w:val="002060"/>
                        </w:rPr>
                        <w:t xml:space="preserve">tab </w:t>
                      </w:r>
                      <w:r>
                        <w:rPr>
                          <w:color w:val="002060"/>
                        </w:rPr>
                        <w:t>are:</w:t>
                      </w:r>
                    </w:p>
                    <w:p w:rsidR="008A33E5" w:rsidRPr="00B01A46" w:rsidRDefault="008A33E5" w:rsidP="007C3115">
                      <w:pPr>
                        <w:pStyle w:val="ListParagraph"/>
                        <w:numPr>
                          <w:ilvl w:val="0"/>
                          <w:numId w:val="5"/>
                        </w:numPr>
                        <w:spacing w:after="0" w:line="276" w:lineRule="auto"/>
                        <w:rPr>
                          <w:rFonts w:asciiTheme="majorHAnsi" w:hAnsiTheme="majorHAnsi"/>
                        </w:rPr>
                      </w:pPr>
                      <w:r w:rsidRPr="00B01A46">
                        <w:rPr>
                          <w:b/>
                          <w:color w:val="002060"/>
                        </w:rPr>
                        <w:t xml:space="preserve">Patient Access Summary: </w:t>
                      </w:r>
                      <w:r w:rsidRPr="00B01A46">
                        <w:rPr>
                          <w:color w:val="002060"/>
                        </w:rPr>
                        <w:t>Displays</w:t>
                      </w:r>
                      <w:r w:rsidRPr="00B01A46">
                        <w:rPr>
                          <w:b/>
                          <w:color w:val="002060"/>
                        </w:rPr>
                        <w:t xml:space="preserve"> </w:t>
                      </w:r>
                      <w:r w:rsidRPr="00B01A46">
                        <w:rPr>
                          <w:color w:val="002060"/>
                        </w:rPr>
                        <w:t xml:space="preserve">the user currently logged in and the last five users to have assessed the patient record. A more detailed history is available in the Access </w:t>
                      </w:r>
                      <w:r w:rsidRPr="00671F8D">
                        <w:rPr>
                          <w:color w:val="002060"/>
                        </w:rPr>
                        <w:t xml:space="preserve">tab </w:t>
                      </w:r>
                      <w:r w:rsidR="00671F8D" w:rsidRPr="00671F8D">
                        <w:rPr>
                          <w:color w:val="002060"/>
                        </w:rPr>
                        <w:t>(see page 14</w:t>
                      </w:r>
                      <w:r w:rsidRPr="00671F8D">
                        <w:rPr>
                          <w:color w:val="002060"/>
                        </w:rPr>
                        <w:t>)</w:t>
                      </w:r>
                    </w:p>
                    <w:p w:rsidR="008A33E5" w:rsidRPr="00B01A46" w:rsidRDefault="008A33E5" w:rsidP="007C3115">
                      <w:pPr>
                        <w:pStyle w:val="ListParagraph"/>
                        <w:numPr>
                          <w:ilvl w:val="0"/>
                          <w:numId w:val="5"/>
                        </w:numPr>
                        <w:spacing w:after="0" w:line="276" w:lineRule="auto"/>
                        <w:rPr>
                          <w:b/>
                          <w:color w:val="002060"/>
                        </w:rPr>
                      </w:pPr>
                      <w:r w:rsidRPr="00B01A46">
                        <w:rPr>
                          <w:b/>
                          <w:color w:val="002060"/>
                        </w:rPr>
                        <w:t xml:space="preserve">Alerts: </w:t>
                      </w:r>
                      <w:r w:rsidRPr="00B01A46">
                        <w:rPr>
                          <w:color w:val="002060"/>
                        </w:rPr>
                        <w:t xml:space="preserve">Local alerts are sourced from webPAS when available. </w:t>
                      </w:r>
                    </w:p>
                    <w:p w:rsidR="008A33E5" w:rsidRPr="00B01A46" w:rsidRDefault="008A33E5" w:rsidP="007C3115">
                      <w:pPr>
                        <w:pStyle w:val="ListParagraph"/>
                        <w:numPr>
                          <w:ilvl w:val="0"/>
                          <w:numId w:val="5"/>
                        </w:numPr>
                        <w:spacing w:after="0" w:line="276" w:lineRule="auto"/>
                        <w:rPr>
                          <w:color w:val="002060"/>
                        </w:rPr>
                      </w:pPr>
                      <w:r w:rsidRPr="00B01A46">
                        <w:rPr>
                          <w:b/>
                          <w:color w:val="002060"/>
                        </w:rPr>
                        <w:t xml:space="preserve">NHI Medical Warnings: </w:t>
                      </w:r>
                      <w:r w:rsidRPr="00B01A46">
                        <w:rPr>
                          <w:color w:val="002060"/>
                        </w:rPr>
                        <w:t xml:space="preserve">Information appearing in </w:t>
                      </w:r>
                      <w:r w:rsidR="009574F0" w:rsidRPr="00B01A46">
                        <w:rPr>
                          <w:color w:val="002060"/>
                        </w:rPr>
                        <w:t>this</w:t>
                      </w:r>
                      <w:r w:rsidRPr="00B01A46">
                        <w:rPr>
                          <w:color w:val="002060"/>
                        </w:rPr>
                        <w:t xml:space="preserve"> panel is automatically retrieved from the Ministry of Health and relates to adverse medical reactions and significant medical conditions. The data displayed is read only and can only be updated at the source. If there are no medical warnings associated with a patient’s record a message stating this will appear. </w:t>
                      </w:r>
                    </w:p>
                    <w:p w:rsidR="008A33E5" w:rsidRPr="00B2244B" w:rsidRDefault="008A33E5" w:rsidP="00AF16DD">
                      <w:pPr>
                        <w:rPr>
                          <w:color w:val="002060"/>
                        </w:rPr>
                      </w:pPr>
                    </w:p>
                    <w:p w:rsidR="00B01A46" w:rsidRPr="00B2244B" w:rsidRDefault="00B01A46" w:rsidP="00B01A46">
                      <w:pPr>
                        <w:jc w:val="center"/>
                        <w:rPr>
                          <w:b/>
                          <w:i/>
                          <w:color w:val="002060"/>
                        </w:rPr>
                      </w:pPr>
                      <w:r w:rsidRPr="00B2244B">
                        <w:rPr>
                          <w:b/>
                          <w:i/>
                          <w:color w:val="002060"/>
                        </w:rPr>
                        <w:t>See screenshot over page</w:t>
                      </w:r>
                    </w:p>
                  </w:txbxContent>
                </v:textbox>
                <w10:wrap anchorx="margin"/>
              </v:shape>
            </w:pict>
          </mc:Fallback>
        </mc:AlternateContent>
      </w: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747224" w:rsidRDefault="00747224" w:rsidP="001B392F">
      <w:pPr>
        <w:ind w:left="-851"/>
        <w:rPr>
          <w:rFonts w:asciiTheme="majorHAnsi" w:hAnsiTheme="majorHAnsi"/>
          <w:b/>
          <w:color w:val="DF4F17"/>
          <w:sz w:val="28"/>
          <w:szCs w:val="28"/>
        </w:rPr>
      </w:pPr>
    </w:p>
    <w:p w:rsidR="001B392F" w:rsidRPr="001B392F" w:rsidRDefault="008A33E5" w:rsidP="001B392F">
      <w:pPr>
        <w:ind w:left="-851"/>
        <w:rPr>
          <w:rFonts w:asciiTheme="majorHAnsi" w:hAnsiTheme="majorHAnsi"/>
          <w:b/>
          <w:color w:val="DF4F17"/>
          <w:sz w:val="28"/>
          <w:szCs w:val="28"/>
        </w:rPr>
      </w:pPr>
      <w:r>
        <w:rPr>
          <w:rFonts w:asciiTheme="majorHAnsi" w:hAnsiTheme="majorHAnsi"/>
          <w:noProof/>
          <w:sz w:val="28"/>
          <w:szCs w:val="28"/>
          <w:lang w:eastAsia="en-NZ"/>
        </w:rPr>
        <mc:AlternateContent>
          <mc:Choice Requires="wps">
            <w:drawing>
              <wp:anchor distT="0" distB="0" distL="114300" distR="114300" simplePos="0" relativeHeight="251681792" behindDoc="0" locked="0" layoutInCell="1" allowOverlap="1" wp14:anchorId="43BB3469" wp14:editId="7FD671AA">
                <wp:simplePos x="0" y="0"/>
                <wp:positionH relativeFrom="margin">
                  <wp:align>center</wp:align>
                </wp:positionH>
                <wp:positionV relativeFrom="paragraph">
                  <wp:posOffset>10795</wp:posOffset>
                </wp:positionV>
                <wp:extent cx="6581882" cy="2820838"/>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6581882" cy="28208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6908" w:rsidRDefault="00551F39" w:rsidP="00B01A46">
                            <w:pPr>
                              <w:jc w:val="center"/>
                            </w:pPr>
                            <w:r>
                              <w:rPr>
                                <w:noProof/>
                                <w:lang w:eastAsia="en-NZ"/>
                              </w:rPr>
                              <w:drawing>
                                <wp:inline distT="0" distB="0" distL="0" distR="0" wp14:anchorId="2D5626B2" wp14:editId="5D174B83">
                                  <wp:extent cx="6607834" cy="2754848"/>
                                  <wp:effectExtent l="0" t="0" r="254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0796" cy="2768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B3469" id="Text Box 28" o:spid="_x0000_s1044" type="#_x0000_t202" style="position:absolute;left:0;text-align:left;margin-left:0;margin-top:.85pt;width:518.25pt;height:222.1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" fillcolor="white [3201]" stroked="f" strokeweight=".5pt">
                <v:textbox>
                  <w:txbxContent>
                    <w:p w:rsidR="00686908" w:rsidRDefault="00551F39" w:rsidP="00B01A46">
                      <w:pPr>
                        <w:jc w:val="center"/>
                      </w:pPr>
                      <w:r>
                        <w:rPr>
                          <w:noProof/>
                          <w:lang w:eastAsia="en-NZ"/>
                        </w:rPr>
                        <w:drawing>
                          <wp:inline distT="0" distB="0" distL="0" distR="0" wp14:anchorId="2D5626B2" wp14:editId="5D174B83">
                            <wp:extent cx="6607834" cy="2754848"/>
                            <wp:effectExtent l="0" t="0" r="254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0796" cy="2768590"/>
                                    </a:xfrm>
                                    <a:prstGeom prst="rect">
                                      <a:avLst/>
                                    </a:prstGeom>
                                  </pic:spPr>
                                </pic:pic>
                              </a:graphicData>
                            </a:graphic>
                          </wp:inline>
                        </w:drawing>
                      </w:r>
                    </w:p>
                  </w:txbxContent>
                </v:textbox>
                <w10:wrap anchorx="margin"/>
              </v:shape>
            </w:pict>
          </mc:Fallback>
        </mc:AlternateContent>
      </w:r>
      <w:r w:rsidR="00552192">
        <w:rPr>
          <w:rFonts w:asciiTheme="majorHAnsi" w:hAnsiTheme="majorHAnsi"/>
          <w:b/>
          <w:color w:val="DF4F17"/>
          <w:sz w:val="28"/>
          <w:szCs w:val="28"/>
        </w:rPr>
        <w:t xml:space="preserve"> </w:t>
      </w:r>
    </w:p>
    <w:p w:rsidR="001B392F" w:rsidRDefault="001B392F" w:rsidP="001B392F">
      <w:pPr>
        <w:ind w:left="-851"/>
        <w:rPr>
          <w:rFonts w:asciiTheme="majorHAnsi" w:hAnsiTheme="majorHAnsi"/>
          <w:sz w:val="28"/>
          <w:szCs w:val="28"/>
        </w:rPr>
      </w:pPr>
    </w:p>
    <w:p w:rsidR="001B392F" w:rsidRDefault="001B392F" w:rsidP="003D148D">
      <w:pPr>
        <w:rPr>
          <w:rFonts w:asciiTheme="majorHAnsi" w:hAnsiTheme="majorHAnsi"/>
          <w:sz w:val="28"/>
          <w:szCs w:val="28"/>
        </w:rPr>
      </w:pPr>
    </w:p>
    <w:p w:rsidR="001B392F" w:rsidRDefault="001B392F" w:rsidP="003D148D">
      <w:pPr>
        <w:rPr>
          <w:rFonts w:asciiTheme="majorHAnsi" w:hAnsiTheme="majorHAnsi"/>
          <w:sz w:val="28"/>
          <w:szCs w:val="28"/>
        </w:rPr>
      </w:pPr>
    </w:p>
    <w:p w:rsidR="001B392F" w:rsidRDefault="001B392F" w:rsidP="003D148D">
      <w:pPr>
        <w:rPr>
          <w:rFonts w:asciiTheme="majorHAnsi" w:hAnsiTheme="majorHAnsi"/>
          <w:sz w:val="28"/>
          <w:szCs w:val="28"/>
        </w:rPr>
      </w:pPr>
    </w:p>
    <w:p w:rsidR="001B392F" w:rsidRDefault="001B392F" w:rsidP="003D148D">
      <w:pPr>
        <w:rPr>
          <w:rFonts w:asciiTheme="majorHAnsi" w:hAnsiTheme="majorHAnsi"/>
          <w:sz w:val="28"/>
          <w:szCs w:val="28"/>
        </w:rPr>
      </w:pPr>
    </w:p>
    <w:p w:rsidR="001B392F" w:rsidRDefault="001B392F" w:rsidP="003D148D">
      <w:pPr>
        <w:rPr>
          <w:rFonts w:asciiTheme="majorHAnsi" w:hAnsiTheme="majorHAnsi"/>
          <w:sz w:val="28"/>
          <w:szCs w:val="28"/>
        </w:rPr>
      </w:pPr>
    </w:p>
    <w:p w:rsidR="001B392F" w:rsidRDefault="001B392F" w:rsidP="003D148D">
      <w:pPr>
        <w:rPr>
          <w:rFonts w:asciiTheme="majorHAnsi" w:hAnsiTheme="majorHAnsi"/>
          <w:sz w:val="28"/>
          <w:szCs w:val="28"/>
        </w:rPr>
      </w:pPr>
    </w:p>
    <w:p w:rsidR="001B392F" w:rsidRDefault="00C52C86" w:rsidP="003D148D">
      <w:pPr>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85888" behindDoc="0" locked="0" layoutInCell="1" allowOverlap="1" wp14:anchorId="526F60D0" wp14:editId="15E1FAE9">
                <wp:simplePos x="0" y="0"/>
                <wp:positionH relativeFrom="margin">
                  <wp:posOffset>963702</wp:posOffset>
                </wp:positionH>
                <wp:positionV relativeFrom="paragraph">
                  <wp:posOffset>196587</wp:posOffset>
                </wp:positionV>
                <wp:extent cx="3528012" cy="31055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528012" cy="310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7A42" w:rsidRPr="009B0D9C" w:rsidRDefault="00867A42" w:rsidP="007C3115">
                            <w:pPr>
                              <w:pStyle w:val="Heading2"/>
                              <w:numPr>
                                <w:ilvl w:val="0"/>
                                <w:numId w:val="12"/>
                              </w:numPr>
                            </w:pPr>
                            <w:bookmarkStart w:id="21" w:name="_Toc516731537"/>
                            <w:r>
                              <w:t>Clinical Document Viewer aka CDV Tree</w:t>
                            </w:r>
                            <w:bookmarkEnd w:id="21"/>
                          </w:p>
                          <w:p w:rsidR="00867A42" w:rsidRDefault="0086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F60D0" id="Text Box 33" o:spid="_x0000_s1045" type="#_x0000_t202" style="position:absolute;margin-left:75.9pt;margin-top:15.5pt;width:277.8pt;height:24.4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" fillcolor="white [3201]" stroked="f" strokeweight=".5pt">
                <v:textbox>
                  <w:txbxContent>
                    <w:p w:rsidR="00867A42" w:rsidRPr="009B0D9C" w:rsidRDefault="00867A42" w:rsidP="007C3115">
                      <w:pPr>
                        <w:pStyle w:val="Heading2"/>
                        <w:numPr>
                          <w:ilvl w:val="0"/>
                          <w:numId w:val="12"/>
                        </w:numPr>
                      </w:pPr>
                      <w:bookmarkStart w:id="42" w:name="_Toc516731537"/>
                      <w:r>
                        <w:t>Clinical Document Viewer aka CDV Tree</w:t>
                      </w:r>
                      <w:bookmarkEnd w:id="42"/>
                    </w:p>
                    <w:p w:rsidR="00867A42" w:rsidRDefault="00867A42"/>
                  </w:txbxContent>
                </v:textbox>
                <w10:wrap anchorx="margin"/>
              </v:shape>
            </w:pict>
          </mc:Fallback>
        </mc:AlternateContent>
      </w:r>
    </w:p>
    <w:p w:rsidR="001B392F" w:rsidRDefault="00C52C86" w:rsidP="003D148D">
      <w:pPr>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86912" behindDoc="0" locked="0" layoutInCell="1" allowOverlap="1" wp14:anchorId="19636CFA" wp14:editId="16586C5E">
                <wp:simplePos x="0" y="0"/>
                <wp:positionH relativeFrom="margin">
                  <wp:align>center</wp:align>
                </wp:positionH>
                <wp:positionV relativeFrom="paragraph">
                  <wp:posOffset>205368</wp:posOffset>
                </wp:positionV>
                <wp:extent cx="6892506" cy="5512279"/>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6892506" cy="55122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0CD3" w:rsidRPr="00C52C86" w:rsidRDefault="00660CD3">
                            <w:pPr>
                              <w:rPr>
                                <w:color w:val="002060"/>
                              </w:rPr>
                            </w:pPr>
                            <w:r w:rsidRPr="00C52C86">
                              <w:rPr>
                                <w:color w:val="002060"/>
                              </w:rPr>
                              <w:t>The CDV Tree</w:t>
                            </w:r>
                            <w:r w:rsidR="00C52C86">
                              <w:rPr>
                                <w:color w:val="002060"/>
                              </w:rPr>
                              <w:t xml:space="preserve"> is displayed in the </w:t>
                            </w:r>
                            <w:r w:rsidR="00C52C86" w:rsidRPr="00C52C86">
                              <w:rPr>
                                <w:b/>
                                <w:color w:val="002060"/>
                              </w:rPr>
                              <w:t>Summary</w:t>
                            </w:r>
                            <w:r w:rsidR="00C52C86">
                              <w:rPr>
                                <w:color w:val="002060"/>
                              </w:rPr>
                              <w:t xml:space="preserve"> tab and </w:t>
                            </w:r>
                            <w:r w:rsidRPr="00C52C86">
                              <w:rPr>
                                <w:color w:val="002060"/>
                              </w:rPr>
                              <w:t>provides a list of a patient</w:t>
                            </w:r>
                            <w:r w:rsidR="00747224" w:rsidRPr="00C52C86">
                              <w:rPr>
                                <w:color w:val="002060"/>
                              </w:rPr>
                              <w:t>’</w:t>
                            </w:r>
                            <w:r w:rsidR="00C52C86">
                              <w:rPr>
                                <w:color w:val="002060"/>
                              </w:rPr>
                              <w:t>s documents</w:t>
                            </w:r>
                            <w:r w:rsidRPr="00C52C86">
                              <w:rPr>
                                <w:color w:val="002060"/>
                              </w:rPr>
                              <w:t xml:space="preserve">. </w:t>
                            </w:r>
                            <w:r w:rsidR="00747224" w:rsidRPr="00C52C86">
                              <w:rPr>
                                <w:color w:val="002060"/>
                              </w:rPr>
                              <w:t>The CDV Tree is categorised in folders that allow</w:t>
                            </w:r>
                            <w:r w:rsidR="00F518D2" w:rsidRPr="00C52C86">
                              <w:rPr>
                                <w:color w:val="002060"/>
                              </w:rPr>
                              <w:t xml:space="preserve"> users to have direct access to information such as discharge summaries, clinical letters, laboratory results and radiology results from across the central region. </w:t>
                            </w:r>
                          </w:p>
                          <w:p w:rsidR="00F518D2" w:rsidRDefault="00F518D2"/>
                          <w:p w:rsidR="00F518D2" w:rsidRDefault="00F518D2" w:rsidP="00F518D2">
                            <w:pPr>
                              <w:jc w:val="center"/>
                            </w:pPr>
                            <w:r w:rsidRPr="00773C6F">
                              <w:rPr>
                                <w:noProof/>
                                <w:lang w:eastAsia="en-NZ"/>
                              </w:rPr>
                              <w:drawing>
                                <wp:inline distT="0" distB="0" distL="0" distR="0" wp14:anchorId="1A016A78" wp14:editId="435E4B5F">
                                  <wp:extent cx="2334860" cy="4554747"/>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43195" cy="4571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36CFA" id="Text Box 34" o:spid="_x0000_s1046" type="#_x0000_t202" style="position:absolute;margin-left:0;margin-top:16.15pt;width:542.7pt;height:434.0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" fillcolor="white [3201]" stroked="f" strokeweight=".5pt">
                <v:textbox>
                  <w:txbxContent>
                    <w:p w:rsidR="00660CD3" w:rsidRPr="00C52C86" w:rsidRDefault="00660CD3">
                      <w:pPr>
                        <w:rPr>
                          <w:color w:val="002060"/>
                        </w:rPr>
                      </w:pPr>
                      <w:r w:rsidRPr="00C52C86">
                        <w:rPr>
                          <w:color w:val="002060"/>
                        </w:rPr>
                        <w:t>The CDV Tree</w:t>
                      </w:r>
                      <w:r w:rsidR="00C52C86">
                        <w:rPr>
                          <w:color w:val="002060"/>
                        </w:rPr>
                        <w:t xml:space="preserve"> is displayed in the </w:t>
                      </w:r>
                      <w:r w:rsidR="00C52C86" w:rsidRPr="00C52C86">
                        <w:rPr>
                          <w:b/>
                          <w:color w:val="002060"/>
                        </w:rPr>
                        <w:t>Summary</w:t>
                      </w:r>
                      <w:r w:rsidR="00C52C86">
                        <w:rPr>
                          <w:color w:val="002060"/>
                        </w:rPr>
                        <w:t xml:space="preserve"> tab and </w:t>
                      </w:r>
                      <w:r w:rsidRPr="00C52C86">
                        <w:rPr>
                          <w:color w:val="002060"/>
                        </w:rPr>
                        <w:t>provides a list of a patient</w:t>
                      </w:r>
                      <w:r w:rsidR="00747224" w:rsidRPr="00C52C86">
                        <w:rPr>
                          <w:color w:val="002060"/>
                        </w:rPr>
                        <w:t>’</w:t>
                      </w:r>
                      <w:r w:rsidR="00C52C86">
                        <w:rPr>
                          <w:color w:val="002060"/>
                        </w:rPr>
                        <w:t>s documents</w:t>
                      </w:r>
                      <w:r w:rsidRPr="00C52C86">
                        <w:rPr>
                          <w:color w:val="002060"/>
                        </w:rPr>
                        <w:t xml:space="preserve">. </w:t>
                      </w:r>
                      <w:r w:rsidR="00747224" w:rsidRPr="00C52C86">
                        <w:rPr>
                          <w:color w:val="002060"/>
                        </w:rPr>
                        <w:t>The CDV Tree is categorised in folders that allow</w:t>
                      </w:r>
                      <w:r w:rsidR="00F518D2" w:rsidRPr="00C52C86">
                        <w:rPr>
                          <w:color w:val="002060"/>
                        </w:rPr>
                        <w:t xml:space="preserve"> users to have direct access to information such as discharge summaries, clinical letters, laboratory results and radiology results from across the central region. </w:t>
                      </w:r>
                    </w:p>
                    <w:p w:rsidR="00F518D2" w:rsidRDefault="00F518D2"/>
                    <w:p w:rsidR="00F518D2" w:rsidRDefault="00F518D2" w:rsidP="00F518D2">
                      <w:pPr>
                        <w:jc w:val="center"/>
                      </w:pPr>
                      <w:r w:rsidRPr="00773C6F">
                        <w:rPr>
                          <w:noProof/>
                          <w:lang w:eastAsia="en-NZ"/>
                        </w:rPr>
                        <w:drawing>
                          <wp:inline distT="0" distB="0" distL="0" distR="0" wp14:anchorId="1A016A78" wp14:editId="435E4B5F">
                            <wp:extent cx="2334860" cy="4554747"/>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3195" cy="4571007"/>
                                    </a:xfrm>
                                    <a:prstGeom prst="rect">
                                      <a:avLst/>
                                    </a:prstGeom>
                                  </pic:spPr>
                                </pic:pic>
                              </a:graphicData>
                            </a:graphic>
                          </wp:inline>
                        </w:drawing>
                      </w:r>
                    </w:p>
                  </w:txbxContent>
                </v:textbox>
                <w10:wrap anchorx="margin"/>
              </v:shape>
            </w:pict>
          </mc:Fallback>
        </mc:AlternateContent>
      </w:r>
    </w:p>
    <w:p w:rsidR="001B392F" w:rsidRDefault="001B392F" w:rsidP="003D148D">
      <w:pPr>
        <w:rPr>
          <w:rFonts w:asciiTheme="majorHAnsi" w:hAnsiTheme="majorHAnsi"/>
          <w:sz w:val="28"/>
          <w:szCs w:val="28"/>
        </w:rPr>
      </w:pPr>
    </w:p>
    <w:p w:rsidR="003D148D" w:rsidRDefault="002E7061" w:rsidP="003D148D">
      <w:pPr>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700224" behindDoc="0" locked="0" layoutInCell="1" allowOverlap="1" wp14:anchorId="5300126D" wp14:editId="44CFBF48">
                <wp:simplePos x="0" y="0"/>
                <wp:positionH relativeFrom="column">
                  <wp:posOffset>413709</wp:posOffset>
                </wp:positionH>
                <wp:positionV relativeFrom="paragraph">
                  <wp:posOffset>244259</wp:posOffset>
                </wp:positionV>
                <wp:extent cx="3234906" cy="627478"/>
                <wp:effectExtent l="0" t="0" r="22860" b="20320"/>
                <wp:wrapNone/>
                <wp:docPr id="52" name="Freeform 52"/>
                <wp:cNvGraphicFramePr/>
                <a:graphic xmlns:a="http://schemas.openxmlformats.org/drawingml/2006/main">
                  <a:graphicData uri="http://schemas.microsoft.com/office/word/2010/wordprocessingShape">
                    <wps:wsp>
                      <wps:cNvSpPr/>
                      <wps:spPr>
                        <a:xfrm>
                          <a:off x="0" y="0"/>
                          <a:ext cx="3234906" cy="627478"/>
                        </a:xfrm>
                        <a:custGeom>
                          <a:avLst/>
                          <a:gdLst>
                            <a:gd name="connsiteX0" fmla="*/ 3234906 w 3234906"/>
                            <a:gd name="connsiteY0" fmla="*/ 247916 h 627478"/>
                            <a:gd name="connsiteX1" fmla="*/ 1276710 w 3234906"/>
                            <a:gd name="connsiteY1" fmla="*/ 15003 h 627478"/>
                            <a:gd name="connsiteX2" fmla="*/ 0 w 3234906"/>
                            <a:gd name="connsiteY2" fmla="*/ 627478 h 627478"/>
                          </a:gdLst>
                          <a:ahLst/>
                          <a:cxnLst>
                            <a:cxn ang="0">
                              <a:pos x="connsiteX0" y="connsiteY0"/>
                            </a:cxn>
                            <a:cxn ang="0">
                              <a:pos x="connsiteX1" y="connsiteY1"/>
                            </a:cxn>
                            <a:cxn ang="0">
                              <a:pos x="connsiteX2" y="connsiteY2"/>
                            </a:cxn>
                          </a:cxnLst>
                          <a:rect l="l" t="t" r="r" b="b"/>
                          <a:pathLst>
                            <a:path w="3234906" h="627478">
                              <a:moveTo>
                                <a:pt x="3234906" y="247916"/>
                              </a:moveTo>
                              <a:cubicBezTo>
                                <a:pt x="2525383" y="99829"/>
                                <a:pt x="1815861" y="-48257"/>
                                <a:pt x="1276710" y="15003"/>
                              </a:cubicBezTo>
                              <a:cubicBezTo>
                                <a:pt x="737559" y="78263"/>
                                <a:pt x="368779" y="352870"/>
                                <a:pt x="0" y="627478"/>
                              </a:cubicBezTo>
                            </a:path>
                          </a:pathLst>
                        </a:custGeom>
                        <a:noFill/>
                        <a:ln w="19050">
                          <a:solidFill>
                            <a:srgbClr val="DF4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32E9E" id="Freeform 52" o:spid="_x0000_s1026" style="position:absolute;margin-left:32.6pt;margin-top:19.25pt;width:254.7pt;height:49.4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234906,627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" path="m3234906,247916c2525383,99829,1815861,-48257,1276710,15003,737559,78263,368779,352870,,627478e" filled="f" strokecolor="#df4f17" strokeweight="1.5pt">
                <v:stroke joinstyle="miter"/>
                <v:path arrowok="t" o:connecttype="custom" o:connectlocs="3234906,247916;1276710,15003;0,627478" o:connectangles="0,0,0"/>
              </v:shape>
            </w:pict>
          </mc:Fallback>
        </mc:AlternateContent>
      </w:r>
    </w:p>
    <w:p w:rsidR="00551F39" w:rsidRDefault="002E7061" w:rsidP="003D148D">
      <w:pPr>
        <w:tabs>
          <w:tab w:val="left" w:pos="2649"/>
        </w:tabs>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92032" behindDoc="0" locked="0" layoutInCell="1" allowOverlap="1" wp14:anchorId="63D0801E" wp14:editId="50CFE40D">
                <wp:simplePos x="0" y="0"/>
                <wp:positionH relativeFrom="column">
                  <wp:posOffset>3148115</wp:posOffset>
                </wp:positionH>
                <wp:positionV relativeFrom="paragraph">
                  <wp:posOffset>156630</wp:posOffset>
                </wp:positionV>
                <wp:extent cx="966159" cy="301625"/>
                <wp:effectExtent l="0" t="0" r="24765" b="22225"/>
                <wp:wrapNone/>
                <wp:docPr id="40" name="Oval 40"/>
                <wp:cNvGraphicFramePr/>
                <a:graphic xmlns:a="http://schemas.openxmlformats.org/drawingml/2006/main">
                  <a:graphicData uri="http://schemas.microsoft.com/office/word/2010/wordprocessingShape">
                    <wps:wsp>
                      <wps:cNvSpPr/>
                      <wps:spPr>
                        <a:xfrm>
                          <a:off x="0" y="0"/>
                          <a:ext cx="966159" cy="301625"/>
                        </a:xfrm>
                        <a:prstGeom prst="ellipse">
                          <a:avLst/>
                        </a:prstGeom>
                        <a:noFill/>
                        <a:ln w="19050">
                          <a:solidFill>
                            <a:srgbClr val="DF4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E8653A" id="Oval 40" o:spid="_x0000_s1026" style="position:absolute;margin-left:247.9pt;margin-top:12.35pt;width:76.1pt;height:23.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" filled="f" strokecolor="#df4f17" strokeweight="1.5pt">
                <v:stroke joinstyle="miter"/>
              </v:oval>
            </w:pict>
          </mc:Fallback>
        </mc:AlternateContent>
      </w:r>
    </w:p>
    <w:p w:rsidR="00551F39" w:rsidRDefault="002E7061" w:rsidP="003D148D">
      <w:pPr>
        <w:tabs>
          <w:tab w:val="left" w:pos="2649"/>
        </w:tabs>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93056" behindDoc="0" locked="0" layoutInCell="1" allowOverlap="1" wp14:anchorId="3DBF7D36" wp14:editId="763355CF">
                <wp:simplePos x="0" y="0"/>
                <wp:positionH relativeFrom="column">
                  <wp:posOffset>-507473</wp:posOffset>
                </wp:positionH>
                <wp:positionV relativeFrom="paragraph">
                  <wp:posOffset>196790</wp:posOffset>
                </wp:positionV>
                <wp:extent cx="2104845" cy="2372264"/>
                <wp:effectExtent l="0" t="0" r="10160" b="28575"/>
                <wp:wrapNone/>
                <wp:docPr id="41" name="Text Box 41"/>
                <wp:cNvGraphicFramePr/>
                <a:graphic xmlns:a="http://schemas.openxmlformats.org/drawingml/2006/main">
                  <a:graphicData uri="http://schemas.microsoft.com/office/word/2010/wordprocessingShape">
                    <wps:wsp>
                      <wps:cNvSpPr txBox="1"/>
                      <wps:spPr>
                        <a:xfrm>
                          <a:off x="0" y="0"/>
                          <a:ext cx="2104845" cy="2372264"/>
                        </a:xfrm>
                        <a:prstGeom prst="rect">
                          <a:avLst/>
                        </a:prstGeom>
                        <a:solidFill>
                          <a:schemeClr val="lt1"/>
                        </a:solidFill>
                        <a:ln w="19050">
                          <a:solidFill>
                            <a:srgbClr val="DF4F17"/>
                          </a:solidFill>
                        </a:ln>
                        <a:effectLst/>
                      </wps:spPr>
                      <wps:style>
                        <a:lnRef idx="0">
                          <a:schemeClr val="accent1"/>
                        </a:lnRef>
                        <a:fillRef idx="0">
                          <a:schemeClr val="accent1"/>
                        </a:fillRef>
                        <a:effectRef idx="0">
                          <a:schemeClr val="accent1"/>
                        </a:effectRef>
                        <a:fontRef idx="minor">
                          <a:schemeClr val="dk1"/>
                        </a:fontRef>
                      </wps:style>
                      <wps:txbx>
                        <w:txbxContent>
                          <w:p w:rsidR="00F518D2" w:rsidRDefault="00B01A46">
                            <w:r>
                              <w:rPr>
                                <w:noProof/>
                                <w:lang w:eastAsia="en-NZ"/>
                              </w:rPr>
                              <w:drawing>
                                <wp:inline distT="0" distB="0" distL="0" distR="0" wp14:anchorId="7B00386A" wp14:editId="5281449A">
                                  <wp:extent cx="1902460" cy="221297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02460" cy="2212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F7D36" id="Text Box 41" o:spid="_x0000_s1047" type="#_x0000_t202" style="position:absolute;margin-left:-39.95pt;margin-top:15.5pt;width:165.75pt;height:186.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" fillcolor="white [3201]" strokecolor="#df4f17" strokeweight="1.5pt">
                <v:textbox>
                  <w:txbxContent>
                    <w:p w:rsidR="00F518D2" w:rsidRDefault="00B01A46">
                      <w:r>
                        <w:rPr>
                          <w:noProof/>
                          <w:lang w:eastAsia="en-NZ"/>
                        </w:rPr>
                        <w:drawing>
                          <wp:inline distT="0" distB="0" distL="0" distR="0" wp14:anchorId="7B00386A" wp14:editId="5281449A">
                            <wp:extent cx="1902460" cy="221297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2460" cy="2212975"/>
                                    </a:xfrm>
                                    <a:prstGeom prst="rect">
                                      <a:avLst/>
                                    </a:prstGeom>
                                  </pic:spPr>
                                </pic:pic>
                              </a:graphicData>
                            </a:graphic>
                          </wp:inline>
                        </w:drawing>
                      </w:r>
                    </w:p>
                  </w:txbxContent>
                </v:textbox>
              </v:shape>
            </w:pict>
          </mc:Fallback>
        </mc:AlternateContent>
      </w:r>
    </w:p>
    <w:p w:rsidR="00551F39" w:rsidRDefault="009E0C28" w:rsidP="003D148D">
      <w:pPr>
        <w:tabs>
          <w:tab w:val="left" w:pos="2649"/>
        </w:tabs>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97152" behindDoc="0" locked="0" layoutInCell="1" allowOverlap="1" wp14:anchorId="3DF43BE0" wp14:editId="5DA9E740">
                <wp:simplePos x="0" y="0"/>
                <wp:positionH relativeFrom="column">
                  <wp:posOffset>4243777</wp:posOffset>
                </wp:positionH>
                <wp:positionV relativeFrom="paragraph">
                  <wp:posOffset>18487</wp:posOffset>
                </wp:positionV>
                <wp:extent cx="1949570" cy="862642"/>
                <wp:effectExtent l="0" t="0" r="12700" b="13970"/>
                <wp:wrapNone/>
                <wp:docPr id="46" name="Text Box 46"/>
                <wp:cNvGraphicFramePr/>
                <a:graphic xmlns:a="http://schemas.openxmlformats.org/drawingml/2006/main">
                  <a:graphicData uri="http://schemas.microsoft.com/office/word/2010/wordprocessingShape">
                    <wps:wsp>
                      <wps:cNvSpPr txBox="1"/>
                      <wps:spPr>
                        <a:xfrm>
                          <a:off x="0" y="0"/>
                          <a:ext cx="1949570" cy="862642"/>
                        </a:xfrm>
                        <a:prstGeom prst="rect">
                          <a:avLst/>
                        </a:prstGeom>
                        <a:solidFill>
                          <a:schemeClr val="lt1"/>
                        </a:solidFill>
                        <a:ln w="19050">
                          <a:solidFill>
                            <a:srgbClr val="DF4F17"/>
                          </a:solidFill>
                        </a:ln>
                        <a:effectLst/>
                      </wps:spPr>
                      <wps:style>
                        <a:lnRef idx="0">
                          <a:schemeClr val="accent1"/>
                        </a:lnRef>
                        <a:fillRef idx="0">
                          <a:schemeClr val="accent1"/>
                        </a:fillRef>
                        <a:effectRef idx="0">
                          <a:schemeClr val="accent1"/>
                        </a:effectRef>
                        <a:fontRef idx="minor">
                          <a:schemeClr val="dk1"/>
                        </a:fontRef>
                      </wps:style>
                      <wps:txbx>
                        <w:txbxContent>
                          <w:p w:rsidR="00F518D2" w:rsidRPr="009E0C28" w:rsidRDefault="00F518D2" w:rsidP="00F518D2">
                            <w:pPr>
                              <w:rPr>
                                <w:color w:val="002060"/>
                              </w:rPr>
                            </w:pPr>
                            <w:r w:rsidRPr="009E0C28">
                              <w:rPr>
                                <w:color w:val="002060"/>
                              </w:rPr>
                              <w:t>Document count shows overall number of documents. Bold indicates amount of unread documents.</w:t>
                            </w:r>
                          </w:p>
                          <w:p w:rsidR="00F518D2" w:rsidRDefault="00F51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3BE0" id="Text Box 46" o:spid="_x0000_s1048" type="#_x0000_t202" style="position:absolute;margin-left:334.15pt;margin-top:1.45pt;width:153.5pt;height:6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" fillcolor="white [3201]" strokecolor="#df4f17" strokeweight="1.5pt">
                <v:textbox>
                  <w:txbxContent>
                    <w:p w:rsidR="00F518D2" w:rsidRPr="009E0C28" w:rsidRDefault="00F518D2" w:rsidP="00F518D2">
                      <w:pPr>
                        <w:rPr>
                          <w:color w:val="002060"/>
                        </w:rPr>
                      </w:pPr>
                      <w:r w:rsidRPr="009E0C28">
                        <w:rPr>
                          <w:color w:val="002060"/>
                        </w:rPr>
                        <w:t>Document count shows overall number of documents. Bold indicates amount of unread documents.</w:t>
                      </w:r>
                    </w:p>
                    <w:p w:rsidR="00F518D2" w:rsidRDefault="00F518D2"/>
                  </w:txbxContent>
                </v:textbox>
              </v:shape>
            </w:pict>
          </mc:Fallback>
        </mc:AlternateContent>
      </w:r>
    </w:p>
    <w:p w:rsidR="00551F39" w:rsidRDefault="009E0C28" w:rsidP="003D148D">
      <w:pPr>
        <w:tabs>
          <w:tab w:val="left" w:pos="2649"/>
        </w:tabs>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701248" behindDoc="0" locked="0" layoutInCell="1" allowOverlap="1" wp14:anchorId="3C1FA21A" wp14:editId="249A85B1">
                <wp:simplePos x="0" y="0"/>
                <wp:positionH relativeFrom="column">
                  <wp:posOffset>3794197</wp:posOffset>
                </wp:positionH>
                <wp:positionV relativeFrom="paragraph">
                  <wp:posOffset>79686</wp:posOffset>
                </wp:positionV>
                <wp:extent cx="448574" cy="818995"/>
                <wp:effectExtent l="0" t="0" r="27940" b="19685"/>
                <wp:wrapNone/>
                <wp:docPr id="53" name="Curved Connector 53"/>
                <wp:cNvGraphicFramePr/>
                <a:graphic xmlns:a="http://schemas.openxmlformats.org/drawingml/2006/main">
                  <a:graphicData uri="http://schemas.microsoft.com/office/word/2010/wordprocessingShape">
                    <wps:wsp>
                      <wps:cNvCnPr/>
                      <wps:spPr>
                        <a:xfrm flipV="1">
                          <a:off x="0" y="0"/>
                          <a:ext cx="448574" cy="818995"/>
                        </a:xfrm>
                        <a:prstGeom prst="curvedConnector3">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0B65F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3" o:spid="_x0000_s1026" type="#_x0000_t38" style="position:absolute;margin-left:298.75pt;margin-top:6.25pt;width:35.3pt;height:64.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" adj="10800" strokecolor="#df4f17" strokeweight="1.5pt">
                <v:stroke joinstyle="miter"/>
              </v:shape>
            </w:pict>
          </mc:Fallback>
        </mc:AlternateContent>
      </w:r>
    </w:p>
    <w:p w:rsidR="00551F39" w:rsidRDefault="00551F39" w:rsidP="003D148D">
      <w:pPr>
        <w:tabs>
          <w:tab w:val="left" w:pos="2649"/>
        </w:tabs>
        <w:rPr>
          <w:rFonts w:asciiTheme="majorHAnsi" w:hAnsiTheme="majorHAnsi"/>
          <w:sz w:val="28"/>
          <w:szCs w:val="28"/>
        </w:rPr>
      </w:pPr>
    </w:p>
    <w:p w:rsidR="00551F39" w:rsidRDefault="009E0C28" w:rsidP="003D148D">
      <w:pPr>
        <w:tabs>
          <w:tab w:val="left" w:pos="2649"/>
        </w:tabs>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96128" behindDoc="0" locked="0" layoutInCell="1" allowOverlap="1" wp14:anchorId="0F766712" wp14:editId="4C5CD98E">
                <wp:simplePos x="0" y="0"/>
                <wp:positionH relativeFrom="column">
                  <wp:posOffset>3241951</wp:posOffset>
                </wp:positionH>
                <wp:positionV relativeFrom="paragraph">
                  <wp:posOffset>89176</wp:posOffset>
                </wp:positionV>
                <wp:extent cx="552091" cy="293299"/>
                <wp:effectExtent l="0" t="0" r="19685" b="12065"/>
                <wp:wrapNone/>
                <wp:docPr id="45" name="Oval 45"/>
                <wp:cNvGraphicFramePr/>
                <a:graphic xmlns:a="http://schemas.openxmlformats.org/drawingml/2006/main">
                  <a:graphicData uri="http://schemas.microsoft.com/office/word/2010/wordprocessingShape">
                    <wps:wsp>
                      <wps:cNvSpPr/>
                      <wps:spPr>
                        <a:xfrm>
                          <a:off x="0" y="0"/>
                          <a:ext cx="552091" cy="293299"/>
                        </a:xfrm>
                        <a:prstGeom prst="ellipse">
                          <a:avLst/>
                        </a:prstGeom>
                        <a:noFill/>
                        <a:ln w="19050">
                          <a:solidFill>
                            <a:srgbClr val="DF4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A22938" id="Oval 45" o:spid="_x0000_s1026" style="position:absolute;margin-left:255.25pt;margin-top:7pt;width:43.45pt;height:23.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" filled="f" strokecolor="#df4f17" strokeweight="1.5pt">
                <v:stroke joinstyle="miter"/>
              </v:oval>
            </w:pict>
          </mc:Fallback>
        </mc:AlternateContent>
      </w:r>
    </w:p>
    <w:p w:rsidR="00551F39" w:rsidRDefault="00551F39" w:rsidP="003D148D">
      <w:pPr>
        <w:tabs>
          <w:tab w:val="left" w:pos="2649"/>
        </w:tabs>
        <w:rPr>
          <w:rFonts w:asciiTheme="majorHAnsi" w:hAnsiTheme="majorHAnsi"/>
          <w:sz w:val="28"/>
          <w:szCs w:val="28"/>
        </w:rPr>
      </w:pPr>
    </w:p>
    <w:p w:rsidR="00551F39" w:rsidRDefault="00551F39" w:rsidP="003D148D">
      <w:pPr>
        <w:tabs>
          <w:tab w:val="left" w:pos="2649"/>
        </w:tabs>
        <w:rPr>
          <w:rFonts w:asciiTheme="majorHAnsi" w:hAnsiTheme="majorHAnsi"/>
          <w:sz w:val="28"/>
          <w:szCs w:val="28"/>
        </w:rPr>
      </w:pPr>
    </w:p>
    <w:p w:rsidR="00551F39" w:rsidRDefault="00551F39" w:rsidP="003D148D">
      <w:pPr>
        <w:tabs>
          <w:tab w:val="left" w:pos="2649"/>
        </w:tabs>
        <w:rPr>
          <w:rFonts w:asciiTheme="majorHAnsi" w:hAnsiTheme="majorHAnsi"/>
          <w:sz w:val="28"/>
          <w:szCs w:val="28"/>
        </w:rPr>
      </w:pPr>
    </w:p>
    <w:p w:rsidR="00551F39" w:rsidRDefault="009E0C28" w:rsidP="003D148D">
      <w:pPr>
        <w:tabs>
          <w:tab w:val="left" w:pos="2649"/>
        </w:tabs>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94080" behindDoc="0" locked="0" layoutInCell="1" allowOverlap="1" wp14:anchorId="19AA90EB" wp14:editId="3F864496">
                <wp:simplePos x="0" y="0"/>
                <wp:positionH relativeFrom="column">
                  <wp:posOffset>1992102</wp:posOffset>
                </wp:positionH>
                <wp:positionV relativeFrom="paragraph">
                  <wp:posOffset>230433</wp:posOffset>
                </wp:positionV>
                <wp:extent cx="181155" cy="181154"/>
                <wp:effectExtent l="0" t="0" r="28575" b="28575"/>
                <wp:wrapNone/>
                <wp:docPr id="43" name="Oval 43"/>
                <wp:cNvGraphicFramePr/>
                <a:graphic xmlns:a="http://schemas.openxmlformats.org/drawingml/2006/main">
                  <a:graphicData uri="http://schemas.microsoft.com/office/word/2010/wordprocessingShape">
                    <wps:wsp>
                      <wps:cNvSpPr/>
                      <wps:spPr>
                        <a:xfrm>
                          <a:off x="0" y="0"/>
                          <a:ext cx="181155" cy="181154"/>
                        </a:xfrm>
                        <a:prstGeom prst="ellipse">
                          <a:avLst/>
                        </a:prstGeom>
                        <a:noFill/>
                        <a:ln w="19050">
                          <a:solidFill>
                            <a:srgbClr val="DF4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BB11C5" id="Oval 43" o:spid="_x0000_s1026" style="position:absolute;margin-left:156.85pt;margin-top:18.15pt;width:14.25pt;height:1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" filled="f" strokecolor="#df4f17" strokeweight="1.5pt">
                <v:stroke joinstyle="miter"/>
              </v:oval>
            </w:pict>
          </mc:Fallback>
        </mc:AlternateContent>
      </w:r>
      <w:r w:rsidR="002E7061">
        <w:rPr>
          <w:rFonts w:asciiTheme="majorHAnsi" w:hAnsiTheme="majorHAnsi"/>
          <w:noProof/>
          <w:sz w:val="28"/>
          <w:szCs w:val="28"/>
          <w:lang w:eastAsia="en-NZ"/>
        </w:rPr>
        <mc:AlternateContent>
          <mc:Choice Requires="wps">
            <w:drawing>
              <wp:anchor distT="0" distB="0" distL="114300" distR="114300" simplePos="0" relativeHeight="251695104" behindDoc="0" locked="0" layoutInCell="1" allowOverlap="1" wp14:anchorId="63416068" wp14:editId="5E1C717D">
                <wp:simplePos x="0" y="0"/>
                <wp:positionH relativeFrom="column">
                  <wp:posOffset>2863958</wp:posOffset>
                </wp:positionH>
                <wp:positionV relativeFrom="paragraph">
                  <wp:posOffset>230505</wp:posOffset>
                </wp:positionV>
                <wp:extent cx="672860" cy="189602"/>
                <wp:effectExtent l="0" t="0" r="13335" b="20320"/>
                <wp:wrapNone/>
                <wp:docPr id="44" name="Rectangle 44"/>
                <wp:cNvGraphicFramePr/>
                <a:graphic xmlns:a="http://schemas.openxmlformats.org/drawingml/2006/main">
                  <a:graphicData uri="http://schemas.microsoft.com/office/word/2010/wordprocessingShape">
                    <wps:wsp>
                      <wps:cNvSpPr/>
                      <wps:spPr>
                        <a:xfrm>
                          <a:off x="0" y="0"/>
                          <a:ext cx="672860" cy="189602"/>
                        </a:xfrm>
                        <a:prstGeom prst="rect">
                          <a:avLst/>
                        </a:prstGeom>
                        <a:noFill/>
                        <a:ln w="19050">
                          <a:solidFill>
                            <a:srgbClr val="DF4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B19F5" id="Rectangle 44" o:spid="_x0000_s1026" style="position:absolute;margin-left:225.5pt;margin-top:18.15pt;width:53pt;height:14.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" filled="f" strokecolor="#df4f17" strokeweight="1.5pt"/>
            </w:pict>
          </mc:Fallback>
        </mc:AlternateContent>
      </w:r>
    </w:p>
    <w:p w:rsidR="00C6012D" w:rsidRDefault="009E0C28" w:rsidP="003D148D">
      <w:pPr>
        <w:tabs>
          <w:tab w:val="left" w:pos="2649"/>
        </w:tabs>
        <w:rPr>
          <w:rFonts w:asciiTheme="majorHAnsi" w:hAnsiTheme="majorHAnsi"/>
          <w:sz w:val="28"/>
          <w:szCs w:val="28"/>
        </w:rPr>
      </w:pPr>
      <w:r>
        <w:rPr>
          <w:rFonts w:asciiTheme="majorHAnsi" w:hAnsiTheme="majorHAnsi"/>
          <w:noProof/>
          <w:sz w:val="28"/>
          <w:szCs w:val="28"/>
          <w:lang w:eastAsia="en-NZ"/>
        </w:rPr>
        <mc:AlternateContent>
          <mc:Choice Requires="wps">
            <w:drawing>
              <wp:anchor distT="0" distB="0" distL="114300" distR="114300" simplePos="0" relativeHeight="251699200" behindDoc="0" locked="0" layoutInCell="1" allowOverlap="1" wp14:anchorId="43C939BD" wp14:editId="19B8DF2E">
                <wp:simplePos x="0" y="0"/>
                <wp:positionH relativeFrom="column">
                  <wp:posOffset>-120291</wp:posOffset>
                </wp:positionH>
                <wp:positionV relativeFrom="paragraph">
                  <wp:posOffset>299720</wp:posOffset>
                </wp:positionV>
                <wp:extent cx="1293495" cy="508635"/>
                <wp:effectExtent l="0" t="0" r="20955" b="24765"/>
                <wp:wrapNone/>
                <wp:docPr id="48" name="Text Box 48"/>
                <wp:cNvGraphicFramePr/>
                <a:graphic xmlns:a="http://schemas.openxmlformats.org/drawingml/2006/main">
                  <a:graphicData uri="http://schemas.microsoft.com/office/word/2010/wordprocessingShape">
                    <wps:wsp>
                      <wps:cNvSpPr txBox="1"/>
                      <wps:spPr>
                        <a:xfrm>
                          <a:off x="0" y="0"/>
                          <a:ext cx="1293495" cy="508635"/>
                        </a:xfrm>
                        <a:prstGeom prst="rect">
                          <a:avLst/>
                        </a:prstGeom>
                        <a:solidFill>
                          <a:schemeClr val="lt1"/>
                        </a:solidFill>
                        <a:ln w="19050">
                          <a:solidFill>
                            <a:srgbClr val="DF4F17"/>
                          </a:solidFill>
                        </a:ln>
                        <a:effectLst/>
                      </wps:spPr>
                      <wps:style>
                        <a:lnRef idx="0">
                          <a:schemeClr val="accent1"/>
                        </a:lnRef>
                        <a:fillRef idx="0">
                          <a:schemeClr val="accent1"/>
                        </a:fillRef>
                        <a:effectRef idx="0">
                          <a:schemeClr val="accent1"/>
                        </a:effectRef>
                        <a:fontRef idx="minor">
                          <a:schemeClr val="dk1"/>
                        </a:fontRef>
                      </wps:style>
                      <wps:txbx>
                        <w:txbxContent>
                          <w:p w:rsidR="00F518D2" w:rsidRPr="009E0C28" w:rsidRDefault="00F518D2" w:rsidP="00F518D2">
                            <w:pPr>
                              <w:rPr>
                                <w:color w:val="002060"/>
                              </w:rPr>
                            </w:pPr>
                            <w:r w:rsidRPr="009E0C28">
                              <w:rPr>
                                <w:color w:val="002060"/>
                              </w:rPr>
                              <w:t>Pen icon indicates unsigned results.</w:t>
                            </w:r>
                          </w:p>
                          <w:p w:rsidR="00F518D2" w:rsidRDefault="00F51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939BD" id="Text Box 48" o:spid="_x0000_s1049" type="#_x0000_t202" style="position:absolute;margin-left:-9.45pt;margin-top:23.6pt;width:101.85pt;height:4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" fillcolor="white [3201]" strokecolor="#df4f17" strokeweight="1.5pt">
                <v:textbox>
                  <w:txbxContent>
                    <w:p w:rsidR="00F518D2" w:rsidRPr="009E0C28" w:rsidRDefault="00F518D2" w:rsidP="00F518D2">
                      <w:pPr>
                        <w:rPr>
                          <w:color w:val="002060"/>
                        </w:rPr>
                      </w:pPr>
                      <w:r w:rsidRPr="009E0C28">
                        <w:rPr>
                          <w:color w:val="002060"/>
                        </w:rPr>
                        <w:t>Pen icon indicates unsigned results.</w:t>
                      </w:r>
                    </w:p>
                    <w:p w:rsidR="00F518D2" w:rsidRDefault="00F518D2"/>
                  </w:txbxContent>
                </v:textbox>
              </v:shape>
            </w:pict>
          </mc:Fallback>
        </mc:AlternateContent>
      </w:r>
      <w:r>
        <w:rPr>
          <w:rFonts w:asciiTheme="majorHAnsi" w:hAnsiTheme="majorHAnsi"/>
          <w:noProof/>
          <w:sz w:val="28"/>
          <w:szCs w:val="28"/>
          <w:lang w:eastAsia="en-NZ"/>
        </w:rPr>
        <mc:AlternateContent>
          <mc:Choice Requires="wps">
            <w:drawing>
              <wp:anchor distT="0" distB="0" distL="114300" distR="114300" simplePos="0" relativeHeight="251702272" behindDoc="0" locked="0" layoutInCell="1" allowOverlap="1" wp14:anchorId="2BA12A1B" wp14:editId="60D91C42">
                <wp:simplePos x="0" y="0"/>
                <wp:positionH relativeFrom="column">
                  <wp:posOffset>1172737</wp:posOffset>
                </wp:positionH>
                <wp:positionV relativeFrom="paragraph">
                  <wp:posOffset>6757</wp:posOffset>
                </wp:positionV>
                <wp:extent cx="819510" cy="534837"/>
                <wp:effectExtent l="0" t="0" r="19050" b="36830"/>
                <wp:wrapNone/>
                <wp:docPr id="54" name="Curved Connector 54"/>
                <wp:cNvGraphicFramePr/>
                <a:graphic xmlns:a="http://schemas.openxmlformats.org/drawingml/2006/main">
                  <a:graphicData uri="http://schemas.microsoft.com/office/word/2010/wordprocessingShape">
                    <wps:wsp>
                      <wps:cNvCnPr/>
                      <wps:spPr>
                        <a:xfrm flipV="1">
                          <a:off x="0" y="0"/>
                          <a:ext cx="819510" cy="534837"/>
                        </a:xfrm>
                        <a:prstGeom prst="curvedConnector3">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A4701" id="Curved Connector 54" o:spid="_x0000_s1026" type="#_x0000_t38" style="position:absolute;margin-left:92.35pt;margin-top:.55pt;width:64.55pt;height:42.1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" adj="10800" strokecolor="#df4f17" strokeweight="1.5pt">
                <v:stroke joinstyle="miter"/>
              </v:shape>
            </w:pict>
          </mc:Fallback>
        </mc:AlternateContent>
      </w:r>
      <w:r>
        <w:rPr>
          <w:rFonts w:asciiTheme="majorHAnsi" w:hAnsiTheme="majorHAnsi"/>
          <w:noProof/>
          <w:sz w:val="28"/>
          <w:szCs w:val="28"/>
          <w:lang w:eastAsia="en-NZ"/>
        </w:rPr>
        <mc:AlternateContent>
          <mc:Choice Requires="wps">
            <w:drawing>
              <wp:anchor distT="0" distB="0" distL="114300" distR="114300" simplePos="0" relativeHeight="251703296" behindDoc="0" locked="0" layoutInCell="1" allowOverlap="1" wp14:anchorId="041DF0A3" wp14:editId="0BA55CD5">
                <wp:simplePos x="0" y="0"/>
                <wp:positionH relativeFrom="column">
                  <wp:posOffset>3415186</wp:posOffset>
                </wp:positionH>
                <wp:positionV relativeFrom="paragraph">
                  <wp:posOffset>92842</wp:posOffset>
                </wp:positionV>
                <wp:extent cx="457200" cy="948906"/>
                <wp:effectExtent l="0" t="0" r="19050" b="22860"/>
                <wp:wrapNone/>
                <wp:docPr id="55" name="Curved Connector 55"/>
                <wp:cNvGraphicFramePr/>
                <a:graphic xmlns:a="http://schemas.openxmlformats.org/drawingml/2006/main">
                  <a:graphicData uri="http://schemas.microsoft.com/office/word/2010/wordprocessingShape">
                    <wps:wsp>
                      <wps:cNvCnPr/>
                      <wps:spPr>
                        <a:xfrm>
                          <a:off x="0" y="0"/>
                          <a:ext cx="457200" cy="948906"/>
                        </a:xfrm>
                        <a:prstGeom prst="curvedConnector3">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148EB" id="Curved Connector 55" o:spid="_x0000_s1026" type="#_x0000_t38" style="position:absolute;margin-left:268.9pt;margin-top:7.3pt;width:36pt;height:7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" adj="10800" strokecolor="#df4f17" strokeweight="1.5pt">
                <v:stroke joinstyle="miter"/>
              </v:shape>
            </w:pict>
          </mc:Fallback>
        </mc:AlternateContent>
      </w:r>
      <w:r w:rsidR="00686908">
        <w:rPr>
          <w:noProof/>
          <w:lang w:eastAsia="en-NZ"/>
        </w:rPr>
        <mc:AlternateContent>
          <mc:Choice Requires="wps">
            <w:drawing>
              <wp:anchor distT="0" distB="0" distL="114300" distR="114300" simplePos="0" relativeHeight="251670528" behindDoc="0" locked="0" layoutInCell="1" allowOverlap="1" wp14:anchorId="61E71305" wp14:editId="78D19721">
                <wp:simplePos x="0" y="0"/>
                <wp:positionH relativeFrom="margin">
                  <wp:posOffset>-640883</wp:posOffset>
                </wp:positionH>
                <wp:positionV relativeFrom="paragraph">
                  <wp:posOffset>2980079</wp:posOffset>
                </wp:positionV>
                <wp:extent cx="6831965" cy="957532"/>
                <wp:effectExtent l="0" t="0" r="26035" b="14605"/>
                <wp:wrapNone/>
                <wp:docPr id="18" name="Text Box 18"/>
                <wp:cNvGraphicFramePr/>
                <a:graphic xmlns:a="http://schemas.openxmlformats.org/drawingml/2006/main">
                  <a:graphicData uri="http://schemas.microsoft.com/office/word/2010/wordprocessingShape">
                    <wps:wsp>
                      <wps:cNvSpPr txBox="1"/>
                      <wps:spPr>
                        <a:xfrm>
                          <a:off x="0" y="0"/>
                          <a:ext cx="6831965" cy="957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750" w:rsidRPr="009B0D9C" w:rsidRDefault="0028156D">
                            <w:pPr>
                              <w:rPr>
                                <w:color w:val="002060"/>
                              </w:rPr>
                            </w:pPr>
                            <w:r w:rsidRPr="009B0D9C">
                              <w:rPr>
                                <w:color w:val="002060"/>
                              </w:rPr>
                              <w:t xml:space="preserve">A worklist is a collection of patients put together to make it easier to find and work with patient records. You can create up to six worklists and rename as required. Worklists are created from the left-hand menu of your homepage and can also be viewed from here or added to your homepage if preferred. </w:t>
                            </w:r>
                          </w:p>
                          <w:p w:rsidR="0028156D" w:rsidRPr="009B0D9C" w:rsidRDefault="0028156D">
                            <w:pPr>
                              <w:rPr>
                                <w:color w:val="002060"/>
                              </w:rPr>
                            </w:pPr>
                            <w:r w:rsidRPr="009B0D9C">
                              <w:rPr>
                                <w:color w:val="002060"/>
                              </w:rPr>
                              <w:t xml:space="preserve">Choose to access these from the let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71305" id="Text Box 18" o:spid="_x0000_s1050" type="#_x0000_t202" style="position:absolute;margin-left:-50.45pt;margin-top:234.65pt;width:537.95pt;height:75.4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26mQIAALw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" fillcolor="white [3201]" strokeweight=".5pt">
                <v:textbox>
                  <w:txbxContent>
                    <w:p w:rsidR="00E33750" w:rsidRPr="009B0D9C" w:rsidRDefault="0028156D">
                      <w:pPr>
                        <w:rPr>
                          <w:color w:val="002060"/>
                        </w:rPr>
                      </w:pPr>
                      <w:r w:rsidRPr="009B0D9C">
                        <w:rPr>
                          <w:color w:val="002060"/>
                        </w:rPr>
                        <w:t xml:space="preserve">A worklist is a collection of patients put together to make it easier to find and work with patient records. You can create up to six worklists and rename as required. Worklists are created from the left-hand menu of your homepage and can also be viewed from here or added to your homepage if preferred. </w:t>
                      </w:r>
                    </w:p>
                    <w:p w:rsidR="0028156D" w:rsidRPr="009B0D9C" w:rsidRDefault="0028156D">
                      <w:pPr>
                        <w:rPr>
                          <w:color w:val="002060"/>
                        </w:rPr>
                      </w:pPr>
                      <w:r w:rsidRPr="009B0D9C">
                        <w:rPr>
                          <w:color w:val="002060"/>
                        </w:rPr>
                        <w:t xml:space="preserve">Choose to access these from the let </w:t>
                      </w:r>
                    </w:p>
                  </w:txbxContent>
                </v:textbox>
                <w10:wrap anchorx="margin"/>
              </v:shape>
            </w:pict>
          </mc:Fallback>
        </mc:AlternateContent>
      </w:r>
      <w:r w:rsidR="003D148D">
        <w:rPr>
          <w:rFonts w:asciiTheme="majorHAnsi" w:hAnsiTheme="majorHAnsi"/>
          <w:sz w:val="28"/>
          <w:szCs w:val="28"/>
        </w:rPr>
        <w:tab/>
      </w:r>
    </w:p>
    <w:p w:rsidR="00531433" w:rsidRPr="002E7061" w:rsidRDefault="00531433" w:rsidP="002E7061">
      <w:pPr>
        <w:tabs>
          <w:tab w:val="left" w:pos="2649"/>
        </w:tabs>
        <w:rPr>
          <w:rFonts w:asciiTheme="majorHAnsi" w:hAnsiTheme="majorHAnsi"/>
          <w:sz w:val="28"/>
          <w:szCs w:val="28"/>
        </w:rPr>
      </w:pPr>
    </w:p>
    <w:p w:rsidR="00531433" w:rsidRDefault="009E0C28" w:rsidP="00531433">
      <w:pPr>
        <w:rPr>
          <w:rFonts w:cstheme="minorHAnsi"/>
          <w:b/>
          <w:color w:val="ED7D31" w:themeColor="accent2"/>
          <w:sz w:val="28"/>
        </w:rPr>
      </w:pPr>
      <w:r>
        <w:rPr>
          <w:rFonts w:asciiTheme="majorHAnsi" w:hAnsiTheme="majorHAnsi"/>
          <w:noProof/>
          <w:sz w:val="28"/>
          <w:szCs w:val="28"/>
          <w:lang w:eastAsia="en-NZ"/>
        </w:rPr>
        <mc:AlternateContent>
          <mc:Choice Requires="wps">
            <w:drawing>
              <wp:anchor distT="0" distB="0" distL="114300" distR="114300" simplePos="0" relativeHeight="251698176" behindDoc="0" locked="0" layoutInCell="1" allowOverlap="1" wp14:anchorId="7B390629" wp14:editId="55AE4708">
                <wp:simplePos x="0" y="0"/>
                <wp:positionH relativeFrom="column">
                  <wp:posOffset>3871774</wp:posOffset>
                </wp:positionH>
                <wp:positionV relativeFrom="paragraph">
                  <wp:posOffset>51267</wp:posOffset>
                </wp:positionV>
                <wp:extent cx="2027208" cy="448573"/>
                <wp:effectExtent l="0" t="0" r="11430" b="27940"/>
                <wp:wrapNone/>
                <wp:docPr id="47" name="Text Box 47"/>
                <wp:cNvGraphicFramePr/>
                <a:graphic xmlns:a="http://schemas.openxmlformats.org/drawingml/2006/main">
                  <a:graphicData uri="http://schemas.microsoft.com/office/word/2010/wordprocessingShape">
                    <wps:wsp>
                      <wps:cNvSpPr txBox="1"/>
                      <wps:spPr>
                        <a:xfrm>
                          <a:off x="0" y="0"/>
                          <a:ext cx="2027208" cy="448573"/>
                        </a:xfrm>
                        <a:prstGeom prst="rect">
                          <a:avLst/>
                        </a:prstGeom>
                        <a:solidFill>
                          <a:schemeClr val="lt1"/>
                        </a:solidFill>
                        <a:ln w="19050">
                          <a:solidFill>
                            <a:srgbClr val="DF4F17"/>
                          </a:solidFill>
                        </a:ln>
                        <a:effectLst/>
                      </wps:spPr>
                      <wps:style>
                        <a:lnRef idx="0">
                          <a:schemeClr val="accent1"/>
                        </a:lnRef>
                        <a:fillRef idx="0">
                          <a:schemeClr val="accent1"/>
                        </a:fillRef>
                        <a:effectRef idx="0">
                          <a:schemeClr val="accent1"/>
                        </a:effectRef>
                        <a:fontRef idx="minor">
                          <a:schemeClr val="dk1"/>
                        </a:fontRef>
                      </wps:style>
                      <wps:txbx>
                        <w:txbxContent>
                          <w:p w:rsidR="00F518D2" w:rsidRPr="009E0C28" w:rsidRDefault="00F518D2" w:rsidP="00F518D2">
                            <w:pPr>
                              <w:rPr>
                                <w:color w:val="002060"/>
                              </w:rPr>
                            </w:pPr>
                            <w:r w:rsidRPr="009E0C28">
                              <w:rPr>
                                <w:color w:val="002060"/>
                              </w:rPr>
                              <w:t xml:space="preserve">Bold, red font indicates an abnormal result. </w:t>
                            </w:r>
                          </w:p>
                          <w:p w:rsidR="00F518D2" w:rsidRDefault="00F51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90629" id="Text Box 47" o:spid="_x0000_s1051" type="#_x0000_t202" style="position:absolute;margin-left:304.85pt;margin-top:4.05pt;width:159.6pt;height:35.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" fillcolor="white [3201]" strokecolor="#df4f17" strokeweight="1.5pt">
                <v:textbox>
                  <w:txbxContent>
                    <w:p w:rsidR="00F518D2" w:rsidRPr="009E0C28" w:rsidRDefault="00F518D2" w:rsidP="00F518D2">
                      <w:pPr>
                        <w:rPr>
                          <w:color w:val="002060"/>
                        </w:rPr>
                      </w:pPr>
                      <w:r w:rsidRPr="009E0C28">
                        <w:rPr>
                          <w:color w:val="002060"/>
                        </w:rPr>
                        <w:t xml:space="preserve">Bold, red font indicates an abnormal result. </w:t>
                      </w:r>
                    </w:p>
                    <w:p w:rsidR="00F518D2" w:rsidRDefault="00F518D2"/>
                  </w:txbxContent>
                </v:textbox>
              </v:shape>
            </w:pict>
          </mc:Fallback>
        </mc:AlternateContent>
      </w:r>
    </w:p>
    <w:p w:rsidR="00531433" w:rsidRDefault="00713567" w:rsidP="001A6F3C">
      <w:pPr>
        <w:pStyle w:val="Heading7"/>
      </w:pPr>
      <w:r>
        <w:rPr>
          <w:noProof/>
          <w:lang w:eastAsia="en-NZ"/>
        </w:rPr>
        <mc:AlternateContent>
          <mc:Choice Requires="wps">
            <w:drawing>
              <wp:anchor distT="0" distB="0" distL="114300" distR="114300" simplePos="0" relativeHeight="251793408" behindDoc="0" locked="0" layoutInCell="1" allowOverlap="1" wp14:anchorId="2A3B2D8B" wp14:editId="3B4EEEFC">
                <wp:simplePos x="0" y="0"/>
                <wp:positionH relativeFrom="margin">
                  <wp:posOffset>1621574</wp:posOffset>
                </wp:positionH>
                <wp:positionV relativeFrom="paragraph">
                  <wp:posOffset>157540</wp:posOffset>
                </wp:positionV>
                <wp:extent cx="2475781" cy="301925"/>
                <wp:effectExtent l="0" t="0" r="1270" b="3175"/>
                <wp:wrapNone/>
                <wp:docPr id="104" name="Text Box 104"/>
                <wp:cNvGraphicFramePr/>
                <a:graphic xmlns:a="http://schemas.openxmlformats.org/drawingml/2006/main">
                  <a:graphicData uri="http://schemas.microsoft.com/office/word/2010/wordprocessingShape">
                    <wps:wsp>
                      <wps:cNvSpPr txBox="1"/>
                      <wps:spPr>
                        <a:xfrm>
                          <a:off x="0" y="0"/>
                          <a:ext cx="2475781" cy="30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567" w:rsidRPr="00531433" w:rsidRDefault="00713567" w:rsidP="001E0E40">
                            <w:pPr>
                              <w:pStyle w:val="Heading3"/>
                            </w:pPr>
                            <w:bookmarkStart w:id="22" w:name="_Toc516731538"/>
                            <w:r>
                              <w:t>How to interpret the C</w:t>
                            </w:r>
                            <w:r w:rsidRPr="00675576">
                              <w:t>DV Tree</w:t>
                            </w:r>
                            <w:r>
                              <w:t>:</w:t>
                            </w:r>
                            <w:bookmarkEnd w:id="22"/>
                          </w:p>
                          <w:p w:rsidR="00713567" w:rsidRDefault="00713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2D8B" id="Text Box 104" o:spid="_x0000_s1052" type="#_x0000_t202" style="position:absolute;margin-left:127.7pt;margin-top:12.4pt;width:194.95pt;height:23.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xutkAIAAJYFAAAOAAAAZHJzL2Uyb0RvYy54bWysVE1v2zAMvQ/YfxB0X+2kS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" fillcolor="white [3201]" stroked="f" strokeweight=".5pt">
                <v:textbox>
                  <w:txbxContent>
                    <w:p w:rsidR="00713567" w:rsidRPr="00531433" w:rsidRDefault="00713567" w:rsidP="001E0E40">
                      <w:pPr>
                        <w:pStyle w:val="Heading3"/>
                      </w:pPr>
                      <w:bookmarkStart w:id="44" w:name="_Toc516731538"/>
                      <w:r>
                        <w:t>How to interpret the C</w:t>
                      </w:r>
                      <w:r w:rsidRPr="00675576">
                        <w:t>DV Tree</w:t>
                      </w:r>
                      <w:r>
                        <w:t>:</w:t>
                      </w:r>
                      <w:bookmarkEnd w:id="44"/>
                    </w:p>
                    <w:p w:rsidR="00713567" w:rsidRDefault="00713567"/>
                  </w:txbxContent>
                </v:textbox>
                <w10:wrap anchorx="margin"/>
              </v:shape>
            </w:pict>
          </mc:Fallback>
        </mc:AlternateContent>
      </w:r>
      <w:r w:rsidR="00531433">
        <w:t xml:space="preserve">  </w:t>
      </w:r>
    </w:p>
    <w:p w:rsidR="00713567" w:rsidRPr="00713567" w:rsidRDefault="00713567" w:rsidP="00713567"/>
    <w:tbl>
      <w:tblPr>
        <w:tblStyle w:val="GridTable1Light-Accent2"/>
        <w:tblW w:w="10348" w:type="dxa"/>
        <w:tblInd w:w="-577" w:type="dxa"/>
        <w:tblBorders>
          <w:top w:val="single" w:sz="8" w:space="0" w:color="DF4F17"/>
          <w:left w:val="single" w:sz="8" w:space="0" w:color="DF4F17"/>
          <w:bottom w:val="single" w:sz="8" w:space="0" w:color="DF4F17"/>
          <w:right w:val="single" w:sz="8" w:space="0" w:color="DF4F17"/>
          <w:insideH w:val="single" w:sz="4" w:space="0" w:color="002060"/>
          <w:insideV w:val="single" w:sz="4" w:space="0" w:color="002060"/>
        </w:tblBorders>
        <w:tblLook w:val="04A0" w:firstRow="1" w:lastRow="0" w:firstColumn="1" w:lastColumn="0" w:noHBand="0" w:noVBand="1"/>
      </w:tblPr>
      <w:tblGrid>
        <w:gridCol w:w="1701"/>
        <w:gridCol w:w="1626"/>
        <w:gridCol w:w="2060"/>
        <w:gridCol w:w="4961"/>
      </w:tblGrid>
      <w:tr w:rsidR="00531433" w:rsidRPr="00531433" w:rsidTr="00713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DF4F17"/>
              <w:bottom w:val="none" w:sz="0" w:space="0" w:color="auto"/>
            </w:tcBorders>
          </w:tcPr>
          <w:p w:rsidR="00531433" w:rsidRPr="00531433" w:rsidRDefault="00531433" w:rsidP="00531433">
            <w:pPr>
              <w:jc w:val="center"/>
            </w:pPr>
            <w:r w:rsidRPr="00531433">
              <w:t>Item</w:t>
            </w:r>
          </w:p>
        </w:tc>
        <w:tc>
          <w:tcPr>
            <w:tcW w:w="1626" w:type="dxa"/>
            <w:tcBorders>
              <w:top w:val="single" w:sz="12" w:space="0" w:color="DF4F17"/>
              <w:bottom w:val="none" w:sz="0" w:space="0" w:color="auto"/>
            </w:tcBorders>
          </w:tcPr>
          <w:p w:rsidR="00531433" w:rsidRPr="00531433" w:rsidRDefault="00531433" w:rsidP="00531433">
            <w:pPr>
              <w:jc w:val="center"/>
              <w:cnfStyle w:val="100000000000" w:firstRow="1" w:lastRow="0" w:firstColumn="0" w:lastColumn="0" w:oddVBand="0" w:evenVBand="0" w:oddHBand="0" w:evenHBand="0" w:firstRowFirstColumn="0" w:firstRowLastColumn="0" w:lastRowFirstColumn="0" w:lastRowLastColumn="0"/>
            </w:pPr>
            <w:r w:rsidRPr="00531433">
              <w:t>Item</w:t>
            </w:r>
          </w:p>
        </w:tc>
        <w:tc>
          <w:tcPr>
            <w:tcW w:w="2060" w:type="dxa"/>
            <w:tcBorders>
              <w:top w:val="single" w:sz="12" w:space="0" w:color="DF4F17"/>
              <w:bottom w:val="none" w:sz="0" w:space="0" w:color="auto"/>
            </w:tcBorders>
          </w:tcPr>
          <w:p w:rsidR="00531433" w:rsidRPr="00531433" w:rsidRDefault="00531433" w:rsidP="00531433">
            <w:pPr>
              <w:jc w:val="center"/>
              <w:cnfStyle w:val="100000000000" w:firstRow="1" w:lastRow="0" w:firstColumn="0" w:lastColumn="0" w:oddVBand="0" w:evenVBand="0" w:oddHBand="0" w:evenHBand="0" w:firstRowFirstColumn="0" w:firstRowLastColumn="0" w:lastRowFirstColumn="0" w:lastRowLastColumn="0"/>
            </w:pPr>
            <w:r w:rsidRPr="00531433">
              <w:t>Style</w:t>
            </w:r>
          </w:p>
        </w:tc>
        <w:tc>
          <w:tcPr>
            <w:tcW w:w="4961" w:type="dxa"/>
            <w:tcBorders>
              <w:top w:val="single" w:sz="12" w:space="0" w:color="DF4F17"/>
              <w:bottom w:val="none" w:sz="0" w:space="0" w:color="auto"/>
              <w:right w:val="single" w:sz="12" w:space="0" w:color="DF4F17"/>
            </w:tcBorders>
          </w:tcPr>
          <w:p w:rsidR="00531433" w:rsidRPr="00531433" w:rsidRDefault="00531433" w:rsidP="00531433">
            <w:pPr>
              <w:jc w:val="center"/>
              <w:cnfStyle w:val="100000000000" w:firstRow="1" w:lastRow="0" w:firstColumn="0" w:lastColumn="0" w:oddVBand="0" w:evenVBand="0" w:oddHBand="0" w:evenHBand="0" w:firstRowFirstColumn="0" w:firstRowLastColumn="0" w:lastRowFirstColumn="0" w:lastRowLastColumn="0"/>
            </w:pPr>
            <w:r w:rsidRPr="00531433">
              <w:t>Example</w:t>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val="restart"/>
            <w:tcBorders>
              <w:left w:val="single" w:sz="12" w:space="0" w:color="DF4F17"/>
            </w:tcBorders>
          </w:tcPr>
          <w:p w:rsidR="00531433" w:rsidRPr="00531433" w:rsidRDefault="00531433" w:rsidP="00531433">
            <w:pPr>
              <w:rPr>
                <w:color w:val="002060"/>
              </w:rPr>
            </w:pPr>
            <w:r w:rsidRPr="00531433">
              <w:rPr>
                <w:color w:val="002060"/>
              </w:rPr>
              <w:t>Documents</w:t>
            </w: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Read/Unread document count</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(xx unread/xx total results)</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7D3380A7" wp14:editId="3BDB7C29">
                  <wp:extent cx="2054225" cy="17653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4225" cy="176530"/>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tcBorders>
              <w:left w:val="single" w:sz="12" w:space="0" w:color="DF4F17"/>
            </w:tcBorders>
          </w:tcPr>
          <w:p w:rsidR="00531433" w:rsidRPr="00531433" w:rsidRDefault="00531433" w:rsidP="00531433">
            <w:pPr>
              <w:rPr>
                <w:color w:val="002060"/>
              </w:rPr>
            </w:pP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Interim document</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Italics</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6E36F441" wp14:editId="4D4546C4">
                  <wp:extent cx="2773680" cy="170815"/>
                  <wp:effectExtent l="0" t="0" r="762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3680" cy="170815"/>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tcBorders>
              <w:left w:val="single" w:sz="12" w:space="0" w:color="DF4F17"/>
            </w:tcBorders>
          </w:tcPr>
          <w:p w:rsidR="00531433" w:rsidRPr="00531433" w:rsidRDefault="00531433" w:rsidP="00531433">
            <w:pPr>
              <w:rPr>
                <w:color w:val="002060"/>
              </w:rPr>
            </w:pP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Final document (unread)</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Bold font</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75B8AF6E" wp14:editId="492F142F">
                  <wp:extent cx="2962910" cy="189230"/>
                  <wp:effectExtent l="0" t="0" r="889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910" cy="189230"/>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tcBorders>
              <w:left w:val="single" w:sz="12" w:space="0" w:color="DF4F17"/>
            </w:tcBorders>
          </w:tcPr>
          <w:p w:rsidR="00531433" w:rsidRPr="00531433" w:rsidRDefault="00531433" w:rsidP="00531433">
            <w:pPr>
              <w:rPr>
                <w:color w:val="002060"/>
              </w:rPr>
            </w:pP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Final document (read)</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Normal font</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72E6B254" wp14:editId="17542E70">
                  <wp:extent cx="2944495" cy="201295"/>
                  <wp:effectExtent l="0" t="0" r="825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4495" cy="201295"/>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val="restart"/>
            <w:tcBorders>
              <w:left w:val="single" w:sz="12" w:space="0" w:color="DF4F17"/>
            </w:tcBorders>
          </w:tcPr>
          <w:p w:rsidR="00531433" w:rsidRPr="00531433" w:rsidRDefault="00531433" w:rsidP="00531433">
            <w:pPr>
              <w:rPr>
                <w:color w:val="002060"/>
              </w:rPr>
            </w:pPr>
            <w:r w:rsidRPr="00531433">
              <w:rPr>
                <w:color w:val="002060"/>
              </w:rPr>
              <w:t>Lab reports</w:t>
            </w: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Interim lab report</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Item name in Italics</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61B136EA" wp14:editId="669491C3">
                  <wp:extent cx="2359660" cy="15875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9660" cy="158750"/>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tcBorders>
              <w:left w:val="single" w:sz="12" w:space="0" w:color="DF4F17"/>
            </w:tcBorders>
          </w:tcPr>
          <w:p w:rsidR="00531433" w:rsidRPr="00531433" w:rsidRDefault="00531433" w:rsidP="00531433">
            <w:pPr>
              <w:rPr>
                <w:color w:val="002060"/>
              </w:rPr>
            </w:pP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Final lab report (read)</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Normal font</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6CA8CF1D" wp14:editId="231E6D3E">
                  <wp:extent cx="2219325" cy="16446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9325" cy="164465"/>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tcBorders>
              <w:left w:val="single" w:sz="12" w:space="0" w:color="DF4F17"/>
            </w:tcBorders>
          </w:tcPr>
          <w:p w:rsidR="00531433" w:rsidRPr="00531433" w:rsidRDefault="00531433" w:rsidP="00531433">
            <w:pPr>
              <w:rPr>
                <w:color w:val="002060"/>
              </w:rPr>
            </w:pP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Abnormal lab report (unread)</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 xml:space="preserve">Report name in red font bold, date and author in light grey bold. </w:t>
            </w:r>
          </w:p>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One asterisk before report name</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6151B7F7" wp14:editId="170B73C5">
                  <wp:extent cx="2987040" cy="201295"/>
                  <wp:effectExtent l="0" t="0" r="381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7040" cy="201295"/>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tcBorders>
              <w:left w:val="single" w:sz="12" w:space="0" w:color="DF4F17"/>
            </w:tcBorders>
          </w:tcPr>
          <w:p w:rsidR="00531433" w:rsidRPr="00531433" w:rsidRDefault="00531433" w:rsidP="00531433">
            <w:pPr>
              <w:rPr>
                <w:color w:val="002060"/>
              </w:rPr>
            </w:pP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Abnormal lab report (read)</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 xml:space="preserve">Report name in red font, date, author in light grey. </w:t>
            </w:r>
          </w:p>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One asterisk before report name</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2D651BC4" wp14:editId="1AE707D2">
                  <wp:extent cx="2646045" cy="201295"/>
                  <wp:effectExtent l="0" t="0" r="190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6045" cy="201295"/>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val="restart"/>
            <w:tcBorders>
              <w:left w:val="single" w:sz="12" w:space="0" w:color="DF4F17"/>
            </w:tcBorders>
          </w:tcPr>
          <w:p w:rsidR="00531433" w:rsidRPr="00531433" w:rsidRDefault="00531433" w:rsidP="00531433">
            <w:pPr>
              <w:rPr>
                <w:color w:val="002060"/>
              </w:rPr>
            </w:pPr>
            <w:r w:rsidRPr="00531433">
              <w:rPr>
                <w:color w:val="002060"/>
              </w:rPr>
              <w:t>Interpreting lab report</w:t>
            </w: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Unread</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Report name in blue font, date and author in light grey</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2C23C00F" wp14:editId="728BBED6">
                  <wp:extent cx="2719070" cy="207010"/>
                  <wp:effectExtent l="0" t="0" r="508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9070" cy="207010"/>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tcBorders>
              <w:left w:val="single" w:sz="12" w:space="0" w:color="DF4F17"/>
            </w:tcBorders>
          </w:tcPr>
          <w:p w:rsidR="00531433" w:rsidRPr="00531433" w:rsidRDefault="00531433" w:rsidP="00531433">
            <w:pPr>
              <w:rPr>
                <w:color w:val="002060"/>
              </w:rPr>
            </w:pPr>
          </w:p>
        </w:tc>
        <w:tc>
          <w:tcPr>
            <w:tcW w:w="1626"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Read</w:t>
            </w:r>
          </w:p>
        </w:tc>
        <w:tc>
          <w:tcPr>
            <w:tcW w:w="2060" w:type="dxa"/>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Report name in blue font, date and author in light grey</w:t>
            </w:r>
          </w:p>
        </w:tc>
        <w:tc>
          <w:tcPr>
            <w:tcW w:w="4961" w:type="dxa"/>
            <w:tcBorders>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76250B34" wp14:editId="062BC6A6">
                  <wp:extent cx="2621280" cy="170815"/>
                  <wp:effectExtent l="0" t="0" r="762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1280" cy="170815"/>
                          </a:xfrm>
                          <a:prstGeom prst="rect">
                            <a:avLst/>
                          </a:prstGeom>
                          <a:noFill/>
                        </pic:spPr>
                      </pic:pic>
                    </a:graphicData>
                  </a:graphic>
                </wp:inline>
              </w:drawing>
            </w:r>
          </w:p>
        </w:tc>
      </w:tr>
      <w:tr w:rsidR="00531433" w:rsidRPr="00531433" w:rsidTr="00713567">
        <w:tc>
          <w:tcPr>
            <w:cnfStyle w:val="001000000000" w:firstRow="0" w:lastRow="0" w:firstColumn="1" w:lastColumn="0" w:oddVBand="0" w:evenVBand="0" w:oddHBand="0" w:evenHBand="0" w:firstRowFirstColumn="0" w:firstRowLastColumn="0" w:lastRowFirstColumn="0" w:lastRowLastColumn="0"/>
            <w:tcW w:w="1701" w:type="dxa"/>
            <w:vMerge/>
            <w:tcBorders>
              <w:left w:val="single" w:sz="12" w:space="0" w:color="DF4F17"/>
              <w:bottom w:val="single" w:sz="12" w:space="0" w:color="DF4F17"/>
            </w:tcBorders>
          </w:tcPr>
          <w:p w:rsidR="00531433" w:rsidRPr="00531433" w:rsidRDefault="00531433" w:rsidP="00531433">
            <w:pPr>
              <w:rPr>
                <w:color w:val="002060"/>
              </w:rPr>
            </w:pPr>
          </w:p>
        </w:tc>
        <w:tc>
          <w:tcPr>
            <w:tcW w:w="1626" w:type="dxa"/>
            <w:tcBorders>
              <w:bottom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Abnormal</w:t>
            </w:r>
          </w:p>
        </w:tc>
        <w:tc>
          <w:tcPr>
            <w:tcW w:w="2060" w:type="dxa"/>
            <w:tcBorders>
              <w:bottom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 xml:space="preserve">Report name in red font, date and author in light grey. </w:t>
            </w:r>
          </w:p>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rPr>
                <w:color w:val="002060"/>
              </w:rPr>
            </w:pPr>
            <w:r w:rsidRPr="00531433">
              <w:rPr>
                <w:color w:val="002060"/>
              </w:rPr>
              <w:t>One asterisk before report name</w:t>
            </w:r>
          </w:p>
        </w:tc>
        <w:tc>
          <w:tcPr>
            <w:tcW w:w="4961" w:type="dxa"/>
            <w:tcBorders>
              <w:bottom w:val="single" w:sz="12" w:space="0" w:color="DF4F17"/>
              <w:right w:val="single" w:sz="12" w:space="0" w:color="DF4F17"/>
            </w:tcBorders>
          </w:tcPr>
          <w:p w:rsidR="00531433" w:rsidRPr="00531433" w:rsidRDefault="00531433" w:rsidP="00531433">
            <w:pPr>
              <w:cnfStyle w:val="000000000000" w:firstRow="0" w:lastRow="0" w:firstColumn="0" w:lastColumn="0" w:oddVBand="0" w:evenVBand="0" w:oddHBand="0" w:evenHBand="0" w:firstRowFirstColumn="0" w:firstRowLastColumn="0" w:lastRowFirstColumn="0" w:lastRowLastColumn="0"/>
            </w:pPr>
            <w:r w:rsidRPr="00531433">
              <w:rPr>
                <w:noProof/>
                <w:lang w:eastAsia="en-NZ"/>
              </w:rPr>
              <w:drawing>
                <wp:inline distT="0" distB="0" distL="0" distR="0" wp14:anchorId="5870926A" wp14:editId="71ADCA9D">
                  <wp:extent cx="2780030" cy="201295"/>
                  <wp:effectExtent l="0" t="0" r="127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0030" cy="201295"/>
                          </a:xfrm>
                          <a:prstGeom prst="rect">
                            <a:avLst/>
                          </a:prstGeom>
                          <a:noFill/>
                        </pic:spPr>
                      </pic:pic>
                    </a:graphicData>
                  </a:graphic>
                </wp:inline>
              </w:drawing>
            </w:r>
          </w:p>
        </w:tc>
      </w:tr>
    </w:tbl>
    <w:p w:rsidR="00531433" w:rsidRDefault="00531433" w:rsidP="00EE044D">
      <w:pPr>
        <w:rPr>
          <w:rFonts w:asciiTheme="majorHAnsi" w:hAnsiTheme="majorHAnsi"/>
          <w:color w:val="FF0000"/>
          <w:sz w:val="28"/>
          <w:szCs w:val="28"/>
        </w:rPr>
      </w:pPr>
    </w:p>
    <w:p w:rsidR="00531433" w:rsidRDefault="00531433" w:rsidP="00EE044D">
      <w:pPr>
        <w:rPr>
          <w:rFonts w:asciiTheme="majorHAnsi" w:hAnsiTheme="majorHAnsi"/>
          <w:color w:val="FF0000"/>
          <w:sz w:val="28"/>
          <w:szCs w:val="28"/>
        </w:rPr>
      </w:pPr>
    </w:p>
    <w:p w:rsidR="00531433" w:rsidRDefault="00531433" w:rsidP="00EE044D">
      <w:pPr>
        <w:rPr>
          <w:rFonts w:asciiTheme="majorHAnsi" w:hAnsiTheme="majorHAnsi"/>
          <w:color w:val="FF0000"/>
          <w:sz w:val="28"/>
          <w:szCs w:val="28"/>
        </w:rPr>
      </w:pPr>
    </w:p>
    <w:p w:rsidR="00531433" w:rsidRDefault="00531433" w:rsidP="00EE044D">
      <w:pPr>
        <w:rPr>
          <w:rFonts w:asciiTheme="majorHAnsi" w:hAnsiTheme="majorHAnsi"/>
          <w:color w:val="FF0000"/>
          <w:sz w:val="28"/>
          <w:szCs w:val="28"/>
        </w:rPr>
      </w:pPr>
    </w:p>
    <w:p w:rsidR="00531433" w:rsidRDefault="00531433" w:rsidP="00EE044D">
      <w:pPr>
        <w:rPr>
          <w:rFonts w:asciiTheme="majorHAnsi" w:hAnsiTheme="majorHAnsi"/>
          <w:color w:val="FF0000"/>
          <w:sz w:val="28"/>
          <w:szCs w:val="28"/>
        </w:rPr>
      </w:pPr>
    </w:p>
    <w:p w:rsidR="00452730" w:rsidRDefault="007D3F94"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16608" behindDoc="0" locked="0" layoutInCell="1" allowOverlap="1" wp14:anchorId="3F54A283" wp14:editId="2CEB63AB">
                <wp:simplePos x="0" y="0"/>
                <wp:positionH relativeFrom="column">
                  <wp:posOffset>1344918</wp:posOffset>
                </wp:positionH>
                <wp:positionV relativeFrom="paragraph">
                  <wp:posOffset>114036</wp:posOffset>
                </wp:positionV>
                <wp:extent cx="1992091" cy="319178"/>
                <wp:effectExtent l="0" t="0" r="8255" b="5080"/>
                <wp:wrapNone/>
                <wp:docPr id="127" name="Text Box 127"/>
                <wp:cNvGraphicFramePr/>
                <a:graphic xmlns:a="http://schemas.openxmlformats.org/drawingml/2006/main">
                  <a:graphicData uri="http://schemas.microsoft.com/office/word/2010/wordprocessingShape">
                    <wps:wsp>
                      <wps:cNvSpPr txBox="1"/>
                      <wps:spPr>
                        <a:xfrm>
                          <a:off x="0" y="0"/>
                          <a:ext cx="1992091" cy="3191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730" w:rsidRPr="00D85238" w:rsidRDefault="00E77492" w:rsidP="007C3115">
                            <w:pPr>
                              <w:pStyle w:val="Heading2"/>
                              <w:numPr>
                                <w:ilvl w:val="0"/>
                                <w:numId w:val="13"/>
                              </w:numPr>
                              <w:rPr>
                                <w:rStyle w:val="CPOrangeHeadingChar"/>
                              </w:rPr>
                            </w:pPr>
                            <w:bookmarkStart w:id="23" w:name="_Toc516731406"/>
                            <w:bookmarkStart w:id="24" w:name="_Toc516731539"/>
                            <w:r>
                              <w:t>Visit Summary Tab</w:t>
                            </w:r>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54A283" id="Text Box 127" o:spid="_x0000_s1053" type="#_x0000_t202" style="position:absolute;margin-left:105.9pt;margin-top:9pt;width:156.85pt;height:25.1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" fillcolor="white [3201]" stroked="f" strokeweight=".5pt">
                <v:textbox>
                  <w:txbxContent>
                    <w:p w:rsidR="00452730" w:rsidRPr="00D85238" w:rsidRDefault="00E77492" w:rsidP="007C3115">
                      <w:pPr>
                        <w:pStyle w:val="Heading2"/>
                        <w:numPr>
                          <w:ilvl w:val="0"/>
                          <w:numId w:val="13"/>
                        </w:numPr>
                        <w:rPr>
                          <w:rStyle w:val="CPOrangeHeadingChar"/>
                        </w:rPr>
                      </w:pPr>
                      <w:bookmarkStart w:id="47" w:name="_Toc516731406"/>
                      <w:bookmarkStart w:id="48" w:name="_Toc516731539"/>
                      <w:r>
                        <w:t>Visit Summary Tab</w:t>
                      </w:r>
                      <w:bookmarkEnd w:id="47"/>
                      <w:bookmarkEnd w:id="48"/>
                    </w:p>
                  </w:txbxContent>
                </v:textbox>
              </v:shape>
            </w:pict>
          </mc:Fallback>
        </mc:AlternateContent>
      </w:r>
    </w:p>
    <w:p w:rsidR="00452730" w:rsidRDefault="001D4259" w:rsidP="007D3F94">
      <w:pPr>
        <w:tabs>
          <w:tab w:val="left" w:pos="3532"/>
        </w:tabs>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114755</wp:posOffset>
                </wp:positionV>
                <wp:extent cx="6788989" cy="5633050"/>
                <wp:effectExtent l="0" t="0" r="0" b="6350"/>
                <wp:wrapNone/>
                <wp:docPr id="128" name="Text Box 128"/>
                <wp:cNvGraphicFramePr/>
                <a:graphic xmlns:a="http://schemas.openxmlformats.org/drawingml/2006/main">
                  <a:graphicData uri="http://schemas.microsoft.com/office/word/2010/wordprocessingShape">
                    <wps:wsp>
                      <wps:cNvSpPr txBox="1"/>
                      <wps:spPr>
                        <a:xfrm>
                          <a:off x="0" y="0"/>
                          <a:ext cx="6788989" cy="563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259" w:rsidRDefault="001D4259">
                            <w:r>
                              <w:rPr>
                                <w:noProof/>
                                <w:lang w:eastAsia="en-NZ"/>
                              </w:rPr>
                              <w:drawing>
                                <wp:inline distT="0" distB="0" distL="0" distR="0" wp14:anchorId="6F80E65A" wp14:editId="0A1A5697">
                                  <wp:extent cx="6659222" cy="3631720"/>
                                  <wp:effectExtent l="0" t="0" r="889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67343" cy="36361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8" o:spid="_x0000_s1054" type="#_x0000_t202" style="position:absolute;margin-left:0;margin-top:9.05pt;width:534.55pt;height:443.55pt;z-index:25171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" fillcolor="white [3201]" stroked="f" strokeweight=".5pt">
                <v:textbox>
                  <w:txbxContent>
                    <w:p w:rsidR="001D4259" w:rsidRDefault="001D4259">
                      <w:r>
                        <w:rPr>
                          <w:noProof/>
                          <w:lang w:eastAsia="en-NZ"/>
                        </w:rPr>
                        <w:drawing>
                          <wp:inline distT="0" distB="0" distL="0" distR="0" wp14:anchorId="6F80E65A" wp14:editId="0A1A5697">
                            <wp:extent cx="6659222" cy="3631720"/>
                            <wp:effectExtent l="0" t="0" r="889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67343" cy="3636149"/>
                                    </a:xfrm>
                                    <a:prstGeom prst="rect">
                                      <a:avLst/>
                                    </a:prstGeom>
                                  </pic:spPr>
                                </pic:pic>
                              </a:graphicData>
                            </a:graphic>
                          </wp:inline>
                        </w:drawing>
                      </w:r>
                    </w:p>
                  </w:txbxContent>
                </v:textbox>
                <w10:wrap anchorx="margin"/>
              </v:shape>
            </w:pict>
          </mc:Fallback>
        </mc:AlternateContent>
      </w:r>
      <w:r w:rsidR="007D3F94">
        <w:rPr>
          <w:rFonts w:asciiTheme="majorHAnsi" w:hAnsiTheme="majorHAnsi"/>
          <w:color w:val="FF0000"/>
          <w:sz w:val="28"/>
          <w:szCs w:val="28"/>
        </w:rPr>
        <w:tab/>
      </w: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7D4A03"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18656" behindDoc="0" locked="0" layoutInCell="1" allowOverlap="1" wp14:anchorId="5BB93E39" wp14:editId="6C95096A">
                <wp:simplePos x="0" y="0"/>
                <wp:positionH relativeFrom="column">
                  <wp:posOffset>-474452</wp:posOffset>
                </wp:positionH>
                <wp:positionV relativeFrom="paragraph">
                  <wp:posOffset>208484</wp:posOffset>
                </wp:positionV>
                <wp:extent cx="6641896" cy="1733910"/>
                <wp:effectExtent l="0" t="0" r="6985" b="0"/>
                <wp:wrapNone/>
                <wp:docPr id="130" name="Text Box 130"/>
                <wp:cNvGraphicFramePr/>
                <a:graphic xmlns:a="http://schemas.openxmlformats.org/drawingml/2006/main">
                  <a:graphicData uri="http://schemas.microsoft.com/office/word/2010/wordprocessingShape">
                    <wps:wsp>
                      <wps:cNvSpPr txBox="1"/>
                      <wps:spPr>
                        <a:xfrm>
                          <a:off x="0" y="0"/>
                          <a:ext cx="6641896" cy="1733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259" w:rsidRPr="00D32FFD" w:rsidRDefault="001D4259">
                            <w:pPr>
                              <w:rPr>
                                <w:color w:val="002060"/>
                              </w:rPr>
                            </w:pPr>
                            <w:r w:rsidRPr="00D32FFD">
                              <w:rPr>
                                <w:color w:val="002060"/>
                              </w:rPr>
                              <w:t xml:space="preserve">The Visit Summary tab shows the following windowlets: </w:t>
                            </w:r>
                          </w:p>
                          <w:p w:rsidR="001D4259" w:rsidRPr="00D32FFD" w:rsidRDefault="001D4259" w:rsidP="001D4259">
                            <w:pPr>
                              <w:rPr>
                                <w:color w:val="002060"/>
                              </w:rPr>
                            </w:pPr>
                            <w:r w:rsidRPr="00D32FFD">
                              <w:rPr>
                                <w:b/>
                                <w:color w:val="002060"/>
                              </w:rPr>
                              <w:t xml:space="preserve">Current Visit: </w:t>
                            </w:r>
                            <w:r w:rsidRPr="00D32FFD">
                              <w:rPr>
                                <w:color w:val="002060"/>
                              </w:rPr>
                              <w:t xml:space="preserve">The label in the patient banner displays the type of visit shown in the current visit window. The information in this window displays the </w:t>
                            </w:r>
                            <w:r w:rsidR="007D3F94">
                              <w:rPr>
                                <w:color w:val="002060"/>
                              </w:rPr>
                              <w:t>details</w:t>
                            </w:r>
                            <w:r w:rsidRPr="00D32FFD">
                              <w:rPr>
                                <w:color w:val="002060"/>
                              </w:rPr>
                              <w:t xml:space="preserve"> available in </w:t>
                            </w:r>
                            <w:r w:rsidR="007D3F94">
                              <w:rPr>
                                <w:color w:val="002060"/>
                              </w:rPr>
                              <w:t>webPAS</w:t>
                            </w:r>
                            <w:r w:rsidRPr="00D32FFD">
                              <w:rPr>
                                <w:color w:val="002060"/>
                              </w:rPr>
                              <w:t xml:space="preserve">. </w:t>
                            </w:r>
                          </w:p>
                          <w:p w:rsidR="001D4259" w:rsidRPr="00D32FFD" w:rsidRDefault="001D4259" w:rsidP="001D4259">
                            <w:pPr>
                              <w:rPr>
                                <w:color w:val="002060"/>
                              </w:rPr>
                            </w:pPr>
                            <w:r w:rsidRPr="00D32FFD">
                              <w:rPr>
                                <w:b/>
                                <w:color w:val="002060"/>
                              </w:rPr>
                              <w:t xml:space="preserve">Radiology Procedures: </w:t>
                            </w:r>
                            <w:r w:rsidRPr="00D32FFD">
                              <w:rPr>
                                <w:color w:val="002060"/>
                              </w:rPr>
                              <w:t xml:space="preserve">Displays all scheduled or completed radiology procedures. </w:t>
                            </w:r>
                          </w:p>
                          <w:p w:rsidR="001D4259" w:rsidRPr="00D32FFD" w:rsidRDefault="001D4259" w:rsidP="001D4259">
                            <w:pPr>
                              <w:rPr>
                                <w:color w:val="002060"/>
                              </w:rPr>
                            </w:pPr>
                            <w:r w:rsidRPr="00D32FFD">
                              <w:rPr>
                                <w:b/>
                                <w:color w:val="002060"/>
                              </w:rPr>
                              <w:t>Visit History:</w:t>
                            </w:r>
                            <w:r w:rsidRPr="00D32FFD">
                              <w:rPr>
                                <w:color w:val="002060"/>
                              </w:rPr>
                              <w:t xml:space="preserve"> The visit history table includes inpatient, outpatient and emergency department visits. By default all visits will show in one combined</w:t>
                            </w:r>
                            <w:r w:rsidR="007D3F94">
                              <w:rPr>
                                <w:color w:val="002060"/>
                              </w:rPr>
                              <w:t xml:space="preserve"> table</w:t>
                            </w:r>
                            <w:r w:rsidRPr="00D32FFD">
                              <w:rPr>
                                <w:color w:val="002060"/>
                              </w:rPr>
                              <w:t xml:space="preserve">, but you can filter by Inpatient, Outpatient and ED by clicking the column header. </w:t>
                            </w:r>
                            <w:r w:rsidRPr="007D3F94">
                              <w:rPr>
                                <w:b/>
                                <w:color w:val="002060"/>
                              </w:rPr>
                              <w:t>Note:</w:t>
                            </w:r>
                            <w:r w:rsidRPr="00D32FFD">
                              <w:rPr>
                                <w:color w:val="002060"/>
                              </w:rPr>
                              <w:t xml:space="preserve"> Upon go-live, there will also be a Referrals filter available. </w:t>
                            </w:r>
                          </w:p>
                          <w:p w:rsidR="001D4259" w:rsidRDefault="001D4259" w:rsidP="001D42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3E39" id="Text Box 130" o:spid="_x0000_s1055" type="#_x0000_t202" style="position:absolute;margin-left:-37.35pt;margin-top:16.4pt;width:523pt;height:13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" fillcolor="white [3201]" stroked="f" strokeweight=".5pt">
                <v:textbox>
                  <w:txbxContent>
                    <w:p w:rsidR="001D4259" w:rsidRPr="00D32FFD" w:rsidRDefault="001D4259">
                      <w:pPr>
                        <w:rPr>
                          <w:color w:val="002060"/>
                        </w:rPr>
                      </w:pPr>
                      <w:r w:rsidRPr="00D32FFD">
                        <w:rPr>
                          <w:color w:val="002060"/>
                        </w:rPr>
                        <w:t xml:space="preserve">The Visit Summary tab shows the following windowlets: </w:t>
                      </w:r>
                    </w:p>
                    <w:p w:rsidR="001D4259" w:rsidRPr="00D32FFD" w:rsidRDefault="001D4259" w:rsidP="001D4259">
                      <w:pPr>
                        <w:rPr>
                          <w:color w:val="002060"/>
                        </w:rPr>
                      </w:pPr>
                      <w:r w:rsidRPr="00D32FFD">
                        <w:rPr>
                          <w:b/>
                          <w:color w:val="002060"/>
                        </w:rPr>
                        <w:t xml:space="preserve">Current Visit: </w:t>
                      </w:r>
                      <w:r w:rsidRPr="00D32FFD">
                        <w:rPr>
                          <w:color w:val="002060"/>
                        </w:rPr>
                        <w:t xml:space="preserve">The label in the patient banner displays the type of visit shown in the current visit window. The information in this window displays the </w:t>
                      </w:r>
                      <w:r w:rsidR="007D3F94">
                        <w:rPr>
                          <w:color w:val="002060"/>
                        </w:rPr>
                        <w:t>details</w:t>
                      </w:r>
                      <w:r w:rsidRPr="00D32FFD">
                        <w:rPr>
                          <w:color w:val="002060"/>
                        </w:rPr>
                        <w:t xml:space="preserve"> available in </w:t>
                      </w:r>
                      <w:r w:rsidR="007D3F94">
                        <w:rPr>
                          <w:color w:val="002060"/>
                        </w:rPr>
                        <w:t>webPAS</w:t>
                      </w:r>
                      <w:r w:rsidRPr="00D32FFD">
                        <w:rPr>
                          <w:color w:val="002060"/>
                        </w:rPr>
                        <w:t xml:space="preserve">. </w:t>
                      </w:r>
                    </w:p>
                    <w:p w:rsidR="001D4259" w:rsidRPr="00D32FFD" w:rsidRDefault="001D4259" w:rsidP="001D4259">
                      <w:pPr>
                        <w:rPr>
                          <w:color w:val="002060"/>
                        </w:rPr>
                      </w:pPr>
                      <w:r w:rsidRPr="00D32FFD">
                        <w:rPr>
                          <w:b/>
                          <w:color w:val="002060"/>
                        </w:rPr>
                        <w:t xml:space="preserve">Radiology Procedures: </w:t>
                      </w:r>
                      <w:r w:rsidRPr="00D32FFD">
                        <w:rPr>
                          <w:color w:val="002060"/>
                        </w:rPr>
                        <w:t xml:space="preserve">Displays all scheduled or completed radiology procedures. </w:t>
                      </w:r>
                    </w:p>
                    <w:p w:rsidR="001D4259" w:rsidRPr="00D32FFD" w:rsidRDefault="001D4259" w:rsidP="001D4259">
                      <w:pPr>
                        <w:rPr>
                          <w:color w:val="002060"/>
                        </w:rPr>
                      </w:pPr>
                      <w:r w:rsidRPr="00D32FFD">
                        <w:rPr>
                          <w:b/>
                          <w:color w:val="002060"/>
                        </w:rPr>
                        <w:t>Visit History:</w:t>
                      </w:r>
                      <w:r w:rsidRPr="00D32FFD">
                        <w:rPr>
                          <w:color w:val="002060"/>
                        </w:rPr>
                        <w:t xml:space="preserve"> The visit history table includes inpatient, outpatient and emergency department visits. By default all visits will show in one combined</w:t>
                      </w:r>
                      <w:r w:rsidR="007D3F94">
                        <w:rPr>
                          <w:color w:val="002060"/>
                        </w:rPr>
                        <w:t xml:space="preserve"> table</w:t>
                      </w:r>
                      <w:r w:rsidRPr="00D32FFD">
                        <w:rPr>
                          <w:color w:val="002060"/>
                        </w:rPr>
                        <w:t xml:space="preserve">, but you can filter by Inpatient, Outpatient and ED by clicking the column header. </w:t>
                      </w:r>
                      <w:r w:rsidRPr="007D3F94">
                        <w:rPr>
                          <w:b/>
                          <w:color w:val="002060"/>
                        </w:rPr>
                        <w:t>Note:</w:t>
                      </w:r>
                      <w:r w:rsidRPr="00D32FFD">
                        <w:rPr>
                          <w:color w:val="002060"/>
                        </w:rPr>
                        <w:t xml:space="preserve"> Upon go-live, there will also be a Referrals filter available. </w:t>
                      </w:r>
                    </w:p>
                    <w:p w:rsidR="001D4259" w:rsidRDefault="001D4259" w:rsidP="001D4259"/>
                  </w:txbxContent>
                </v:textbox>
              </v:shape>
            </w:pict>
          </mc:Fallback>
        </mc:AlternateContent>
      </w: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452730" w:rsidP="00EE044D">
      <w:pPr>
        <w:rPr>
          <w:rFonts w:asciiTheme="majorHAnsi" w:hAnsiTheme="majorHAnsi"/>
          <w:color w:val="FF0000"/>
          <w:sz w:val="28"/>
          <w:szCs w:val="28"/>
        </w:rPr>
      </w:pPr>
    </w:p>
    <w:p w:rsidR="00452730" w:rsidRDefault="00187269"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21728" behindDoc="0" locked="0" layoutInCell="1" allowOverlap="1">
                <wp:simplePos x="0" y="0"/>
                <wp:positionH relativeFrom="column">
                  <wp:posOffset>1026544</wp:posOffset>
                </wp:positionH>
                <wp:positionV relativeFrom="paragraph">
                  <wp:posOffset>238089</wp:posOffset>
                </wp:positionV>
                <wp:extent cx="3018898" cy="36231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018898" cy="362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7269" w:rsidRDefault="00187269" w:rsidP="007C3115">
                            <w:pPr>
                              <w:pStyle w:val="Heading2"/>
                              <w:numPr>
                                <w:ilvl w:val="0"/>
                                <w:numId w:val="14"/>
                              </w:numPr>
                            </w:pPr>
                            <w:bookmarkStart w:id="25" w:name="_Toc516731407"/>
                            <w:bookmarkStart w:id="26" w:name="_Toc516731540"/>
                            <w:r>
                              <w:t>Imaging: Visual PACS Integration</w:t>
                            </w:r>
                            <w:bookmarkEnd w:id="25"/>
                            <w:bookmarkEnd w:id="26"/>
                          </w:p>
                          <w:p w:rsidR="00187269" w:rsidRDefault="00187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 o:spid="_x0000_s1056" type="#_x0000_t202" style="position:absolute;margin-left:80.85pt;margin-top:18.75pt;width:237.7pt;height:28.5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" fillcolor="white [3201]" stroked="f" strokeweight=".5pt">
                <v:textbox>
                  <w:txbxContent>
                    <w:p w:rsidR="00187269" w:rsidRDefault="00187269" w:rsidP="007C3115">
                      <w:pPr>
                        <w:pStyle w:val="Heading2"/>
                        <w:numPr>
                          <w:ilvl w:val="0"/>
                          <w:numId w:val="14"/>
                        </w:numPr>
                      </w:pPr>
                      <w:bookmarkStart w:id="51" w:name="_Toc516731407"/>
                      <w:bookmarkStart w:id="52" w:name="_Toc516731540"/>
                      <w:r>
                        <w:t>Imaging: Visual PACS Integration</w:t>
                      </w:r>
                      <w:bookmarkEnd w:id="51"/>
                      <w:bookmarkEnd w:id="52"/>
                    </w:p>
                    <w:p w:rsidR="00187269" w:rsidRDefault="00187269"/>
                  </w:txbxContent>
                </v:textbox>
              </v:shape>
            </w:pict>
          </mc:Fallback>
        </mc:AlternateContent>
      </w:r>
    </w:p>
    <w:p w:rsidR="00452730" w:rsidRDefault="00001895" w:rsidP="00EE044D">
      <w:pPr>
        <w:rPr>
          <w:rFonts w:asciiTheme="majorHAnsi" w:hAnsiTheme="majorHAnsi"/>
          <w:color w:val="FF0000"/>
          <w:sz w:val="28"/>
          <w:szCs w:val="28"/>
        </w:rPr>
      </w:pPr>
      <w:r>
        <w:rPr>
          <w:noProof/>
          <w:lang w:eastAsia="en-NZ"/>
        </w:rPr>
        <mc:AlternateContent>
          <mc:Choice Requires="wps">
            <w:drawing>
              <wp:anchor distT="0" distB="0" distL="114300" distR="114300" simplePos="0" relativeHeight="251722752" behindDoc="0" locked="0" layoutInCell="1" allowOverlap="1">
                <wp:simplePos x="0" y="0"/>
                <wp:positionH relativeFrom="column">
                  <wp:posOffset>-500332</wp:posOffset>
                </wp:positionH>
                <wp:positionV relativeFrom="paragraph">
                  <wp:posOffset>376627</wp:posOffset>
                </wp:positionV>
                <wp:extent cx="6763109" cy="1509623"/>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6763109" cy="15096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895" w:rsidRPr="00D32FFD" w:rsidRDefault="00001895">
                            <w:pPr>
                              <w:rPr>
                                <w:color w:val="002060"/>
                              </w:rPr>
                            </w:pPr>
                            <w:r w:rsidRPr="00D32FFD">
                              <w:rPr>
                                <w:color w:val="002060"/>
                              </w:rPr>
                              <w:t>There are two ways of that an authorised user can access radiology images within Clinical Portal:</w:t>
                            </w:r>
                          </w:p>
                          <w:p w:rsidR="00001895" w:rsidRPr="00D32FFD" w:rsidRDefault="00001895" w:rsidP="007C3115">
                            <w:pPr>
                              <w:pStyle w:val="ListParagraph"/>
                              <w:numPr>
                                <w:ilvl w:val="0"/>
                                <w:numId w:val="4"/>
                              </w:numPr>
                              <w:rPr>
                                <w:color w:val="002060"/>
                              </w:rPr>
                            </w:pPr>
                            <w:r w:rsidRPr="00D32FFD">
                              <w:rPr>
                                <w:color w:val="002060"/>
                              </w:rPr>
                              <w:t>With a patient in context in Clinical Portal</w:t>
                            </w:r>
                            <w:r w:rsidR="008E6D67" w:rsidRPr="00D32FFD">
                              <w:rPr>
                                <w:color w:val="002060"/>
                              </w:rPr>
                              <w:t>, a PACS Viewer entry point is i</w:t>
                            </w:r>
                            <w:r w:rsidRPr="00D32FFD">
                              <w:rPr>
                                <w:color w:val="002060"/>
                              </w:rPr>
                              <w:t xml:space="preserve">nvoked when the clinician clicks on the </w:t>
                            </w:r>
                            <w:r w:rsidRPr="00FA0477">
                              <w:rPr>
                                <w:b/>
                                <w:color w:val="002060"/>
                              </w:rPr>
                              <w:t>Imaging</w:t>
                            </w:r>
                            <w:r w:rsidRPr="00D32FFD">
                              <w:rPr>
                                <w:color w:val="002060"/>
                              </w:rPr>
                              <w:t xml:space="preserve"> tab. </w:t>
                            </w:r>
                          </w:p>
                          <w:p w:rsidR="00001895" w:rsidRPr="00D32FFD" w:rsidRDefault="00001895" w:rsidP="007C3115">
                            <w:pPr>
                              <w:pStyle w:val="ListParagraph"/>
                              <w:numPr>
                                <w:ilvl w:val="0"/>
                                <w:numId w:val="4"/>
                              </w:numPr>
                              <w:rPr>
                                <w:color w:val="002060"/>
                              </w:rPr>
                            </w:pPr>
                            <w:r w:rsidRPr="00D32FFD">
                              <w:rPr>
                                <w:color w:val="002060"/>
                              </w:rPr>
                              <w:t xml:space="preserve">You can also navigate to radiology images from a link on the radiology report page. </w:t>
                            </w:r>
                          </w:p>
                          <w:p w:rsidR="00001895" w:rsidRPr="00D32FFD" w:rsidRDefault="00001895" w:rsidP="00001895">
                            <w:pPr>
                              <w:rPr>
                                <w:color w:val="002060"/>
                              </w:rPr>
                            </w:pPr>
                            <w:r w:rsidRPr="00D32FFD">
                              <w:rPr>
                                <w:b/>
                                <w:color w:val="002060"/>
                              </w:rPr>
                              <w:t>Note:</w:t>
                            </w:r>
                            <w:r w:rsidRPr="00D32FFD">
                              <w:rPr>
                                <w:color w:val="002060"/>
                              </w:rPr>
                              <w:t xml:space="preserve"> HBDHB PACS has not been integrated with Central Region Clinical Portal as yet, so when you click on the imaging tab you will receive a ‘page cannot be displayed’ message.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 o:spid="_x0000_s1057" type="#_x0000_t202" style="position:absolute;margin-left:-39.4pt;margin-top:29.65pt;width:532.55pt;height:118.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" fillcolor="white [3201]" stroked="f" strokeweight=".5pt">
                <v:textbox>
                  <w:txbxContent>
                    <w:p w:rsidR="00001895" w:rsidRPr="00D32FFD" w:rsidRDefault="00001895">
                      <w:pPr>
                        <w:rPr>
                          <w:color w:val="002060"/>
                        </w:rPr>
                      </w:pPr>
                      <w:r w:rsidRPr="00D32FFD">
                        <w:rPr>
                          <w:color w:val="002060"/>
                        </w:rPr>
                        <w:t>There are two ways of that an authorised user can access radiology images within Clinical Portal:</w:t>
                      </w:r>
                    </w:p>
                    <w:p w:rsidR="00001895" w:rsidRPr="00D32FFD" w:rsidRDefault="00001895" w:rsidP="007C3115">
                      <w:pPr>
                        <w:pStyle w:val="ListParagraph"/>
                        <w:numPr>
                          <w:ilvl w:val="0"/>
                          <w:numId w:val="4"/>
                        </w:numPr>
                        <w:rPr>
                          <w:color w:val="002060"/>
                        </w:rPr>
                      </w:pPr>
                      <w:r w:rsidRPr="00D32FFD">
                        <w:rPr>
                          <w:color w:val="002060"/>
                        </w:rPr>
                        <w:t>With a patient in context in Clinical Portal</w:t>
                      </w:r>
                      <w:r w:rsidR="008E6D67" w:rsidRPr="00D32FFD">
                        <w:rPr>
                          <w:color w:val="002060"/>
                        </w:rPr>
                        <w:t>, a PACS Viewer entry point is i</w:t>
                      </w:r>
                      <w:r w:rsidRPr="00D32FFD">
                        <w:rPr>
                          <w:color w:val="002060"/>
                        </w:rPr>
                        <w:t xml:space="preserve">nvoked when the clinician clicks on the </w:t>
                      </w:r>
                      <w:r w:rsidRPr="00FA0477">
                        <w:rPr>
                          <w:b/>
                          <w:color w:val="002060"/>
                        </w:rPr>
                        <w:t>Imaging</w:t>
                      </w:r>
                      <w:r w:rsidRPr="00D32FFD">
                        <w:rPr>
                          <w:color w:val="002060"/>
                        </w:rPr>
                        <w:t xml:space="preserve"> tab. </w:t>
                      </w:r>
                    </w:p>
                    <w:p w:rsidR="00001895" w:rsidRPr="00D32FFD" w:rsidRDefault="00001895" w:rsidP="007C3115">
                      <w:pPr>
                        <w:pStyle w:val="ListParagraph"/>
                        <w:numPr>
                          <w:ilvl w:val="0"/>
                          <w:numId w:val="4"/>
                        </w:numPr>
                        <w:rPr>
                          <w:color w:val="002060"/>
                        </w:rPr>
                      </w:pPr>
                      <w:r w:rsidRPr="00D32FFD">
                        <w:rPr>
                          <w:color w:val="002060"/>
                        </w:rPr>
                        <w:t xml:space="preserve">You can also navigate to radiology images from a link on the radiology report page. </w:t>
                      </w:r>
                    </w:p>
                    <w:p w:rsidR="00001895" w:rsidRPr="00D32FFD" w:rsidRDefault="00001895" w:rsidP="00001895">
                      <w:pPr>
                        <w:rPr>
                          <w:color w:val="002060"/>
                        </w:rPr>
                      </w:pPr>
                      <w:r w:rsidRPr="00D32FFD">
                        <w:rPr>
                          <w:b/>
                          <w:color w:val="002060"/>
                        </w:rPr>
                        <w:t>Note:</w:t>
                      </w:r>
                      <w:r w:rsidRPr="00D32FFD">
                        <w:rPr>
                          <w:color w:val="002060"/>
                        </w:rPr>
                        <w:t xml:space="preserve"> HBDHB PACS has not been integrated with Central Region Clinical Portal as yet, so when you click on the imaging tab you will receive a ‘page cannot be displayed’ message. </w:t>
                      </w:r>
                    </w:p>
                  </w:txbxContent>
                </v:textbox>
              </v:shape>
            </w:pict>
          </mc:Fallback>
        </mc:AlternateContent>
      </w:r>
    </w:p>
    <w:p w:rsidR="00452730" w:rsidRDefault="00452730"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FA0477" w:rsidP="00FA0477">
      <w:pPr>
        <w:tabs>
          <w:tab w:val="left" w:pos="6697"/>
        </w:tabs>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30944" behindDoc="0" locked="0" layoutInCell="1" allowOverlap="1" wp14:anchorId="6962B237" wp14:editId="0A5BCFD6">
                <wp:simplePos x="0" y="0"/>
                <wp:positionH relativeFrom="column">
                  <wp:posOffset>-543464</wp:posOffset>
                </wp:positionH>
                <wp:positionV relativeFrom="paragraph">
                  <wp:posOffset>295923</wp:posOffset>
                </wp:positionV>
                <wp:extent cx="6837680" cy="2984740"/>
                <wp:effectExtent l="0" t="0" r="1270" b="6350"/>
                <wp:wrapNone/>
                <wp:docPr id="139" name="Text Box 139"/>
                <wp:cNvGraphicFramePr/>
                <a:graphic xmlns:a="http://schemas.openxmlformats.org/drawingml/2006/main">
                  <a:graphicData uri="http://schemas.microsoft.com/office/word/2010/wordprocessingShape">
                    <wps:wsp>
                      <wps:cNvSpPr txBox="1"/>
                      <wps:spPr>
                        <a:xfrm>
                          <a:off x="0" y="0"/>
                          <a:ext cx="6837680" cy="2984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0477" w:rsidRDefault="004E10A8" w:rsidP="00336724">
                            <w:pPr>
                              <w:spacing w:after="0" w:line="240" w:lineRule="auto"/>
                              <w:jc w:val="center"/>
                              <w:rPr>
                                <w:rFonts w:eastAsia="Times New Roman" w:cs="Tahoma"/>
                                <w:i/>
                                <w:color w:val="DF4F17"/>
                              </w:rPr>
                            </w:pPr>
                            <w:r>
                              <w:rPr>
                                <w:rFonts w:eastAsia="Times New Roman" w:cs="Tahoma"/>
                                <w:b/>
                                <w:i/>
                                <w:color w:val="DF4F17"/>
                              </w:rPr>
                              <w:t>Please N</w:t>
                            </w:r>
                            <w:r w:rsidR="00FA0477" w:rsidRPr="00FA0477">
                              <w:rPr>
                                <w:rFonts w:eastAsia="Times New Roman" w:cs="Tahoma"/>
                                <w:b/>
                                <w:i/>
                                <w:color w:val="DF4F17"/>
                              </w:rPr>
                              <w:t>ote:</w:t>
                            </w:r>
                            <w:r w:rsidR="00FA0477" w:rsidRPr="00FA0477">
                              <w:rPr>
                                <w:rFonts w:eastAsia="Times New Roman" w:cs="Tahoma"/>
                                <w:i/>
                                <w:color w:val="DF4F17"/>
                              </w:rPr>
                              <w:t xml:space="preserve"> This section is for informational purposes only. Due to the limitations of View Only access, </w:t>
                            </w:r>
                            <w:r w:rsidR="00FA0477">
                              <w:rPr>
                                <w:rFonts w:eastAsia="Times New Roman" w:cs="Tahoma"/>
                                <w:i/>
                                <w:color w:val="DF4F17"/>
                              </w:rPr>
                              <w:t>OP N</w:t>
                            </w:r>
                            <w:r w:rsidR="00FA0477" w:rsidRPr="00FA0477">
                              <w:rPr>
                                <w:rFonts w:eastAsia="Times New Roman" w:cs="Tahoma"/>
                                <w:i/>
                                <w:color w:val="DF4F17"/>
                              </w:rPr>
                              <w:t xml:space="preserve">otes </w:t>
                            </w:r>
                            <w:r w:rsidR="00FA0477">
                              <w:rPr>
                                <w:rFonts w:eastAsia="Times New Roman" w:cs="Tahoma"/>
                                <w:i/>
                                <w:color w:val="DF4F17"/>
                              </w:rPr>
                              <w:t>tab will not display</w:t>
                            </w:r>
                            <w:r w:rsidR="008A4AC8">
                              <w:rPr>
                                <w:rFonts w:eastAsia="Times New Roman" w:cs="Tahoma"/>
                                <w:i/>
                                <w:color w:val="DF4F17"/>
                              </w:rPr>
                              <w:t>,</w:t>
                            </w:r>
                            <w:r w:rsidR="00FA0477">
                              <w:rPr>
                                <w:rFonts w:eastAsia="Times New Roman" w:cs="Tahoma"/>
                                <w:i/>
                                <w:color w:val="DF4F17"/>
                              </w:rPr>
                              <w:t xml:space="preserve"> but </w:t>
                            </w:r>
                            <w:r w:rsidR="00003650">
                              <w:rPr>
                                <w:rFonts w:eastAsia="Times New Roman" w:cs="Tahoma"/>
                                <w:i/>
                                <w:color w:val="DF4F17"/>
                              </w:rPr>
                              <w:t xml:space="preserve">notes </w:t>
                            </w:r>
                            <w:r w:rsidR="00FA0477">
                              <w:rPr>
                                <w:rFonts w:eastAsia="Times New Roman" w:cs="Tahoma"/>
                                <w:i/>
                                <w:color w:val="DF4F17"/>
                              </w:rPr>
                              <w:t>can</w:t>
                            </w:r>
                            <w:r w:rsidR="00FA0477" w:rsidRPr="00FA0477">
                              <w:rPr>
                                <w:rFonts w:eastAsia="Times New Roman" w:cs="Tahoma"/>
                                <w:i/>
                                <w:color w:val="DF4F17"/>
                              </w:rPr>
                              <w:t xml:space="preserve"> be viewed from the CDV Tree </w:t>
                            </w:r>
                            <w:r w:rsidR="00A7292C">
                              <w:rPr>
                                <w:rFonts w:eastAsia="Times New Roman" w:cs="Tahoma"/>
                                <w:i/>
                                <w:color w:val="DF4F17"/>
                              </w:rPr>
                              <w:t xml:space="preserve">in the </w:t>
                            </w:r>
                            <w:r w:rsidR="00A7292C" w:rsidRPr="00A7292C">
                              <w:rPr>
                                <w:rFonts w:eastAsia="Times New Roman" w:cs="Tahoma"/>
                                <w:b/>
                                <w:i/>
                                <w:color w:val="DF4F17"/>
                              </w:rPr>
                              <w:t>Summary</w:t>
                            </w:r>
                            <w:r w:rsidR="00A7292C">
                              <w:rPr>
                                <w:rFonts w:eastAsia="Times New Roman" w:cs="Tahoma"/>
                                <w:i/>
                                <w:color w:val="DF4F17"/>
                              </w:rPr>
                              <w:t xml:space="preserve"> tab</w:t>
                            </w:r>
                            <w:r w:rsidR="00FA0477" w:rsidRPr="00FA0477">
                              <w:rPr>
                                <w:rFonts w:eastAsia="Times New Roman" w:cs="Tahoma"/>
                                <w:i/>
                                <w:color w:val="DF4F17"/>
                              </w:rPr>
                              <w:t>.</w:t>
                            </w:r>
                          </w:p>
                          <w:p w:rsidR="00336724" w:rsidRDefault="00336724" w:rsidP="00336724">
                            <w:pPr>
                              <w:spacing w:after="0" w:line="240" w:lineRule="auto"/>
                              <w:jc w:val="center"/>
                              <w:rPr>
                                <w:rFonts w:eastAsia="Times New Roman" w:cs="Tahoma"/>
                                <w:i/>
                                <w:color w:val="DF4F17"/>
                              </w:rPr>
                            </w:pPr>
                          </w:p>
                          <w:p w:rsidR="00FA0477" w:rsidRPr="00336724" w:rsidRDefault="00336724" w:rsidP="00336724">
                            <w:pPr>
                              <w:spacing w:after="0" w:line="240" w:lineRule="auto"/>
                              <w:jc w:val="center"/>
                              <w:rPr>
                                <w:rFonts w:eastAsia="Times New Roman" w:cs="Times New Roman"/>
                                <w:i/>
                                <w:color w:val="DF4F17"/>
                                <w:lang w:eastAsia="zh-CN"/>
                              </w:rPr>
                            </w:pPr>
                            <w:r w:rsidRPr="00336724">
                              <w:rPr>
                                <w:rFonts w:eastAsia="Times New Roman" w:cs="Times New Roman"/>
                                <w:b/>
                                <w:i/>
                                <w:color w:val="DF4F17"/>
                                <w:lang w:eastAsia="zh-CN"/>
                              </w:rPr>
                              <w:t>Also Note:</w:t>
                            </w:r>
                            <w:r w:rsidRPr="00336724">
                              <w:rPr>
                                <w:rFonts w:eastAsia="Times New Roman" w:cs="Times New Roman"/>
                                <w:i/>
                                <w:color w:val="DF4F17"/>
                                <w:lang w:eastAsia="zh-CN"/>
                              </w:rPr>
                              <w:t xml:space="preserve"> Currently only Whanganui are using this functionality.</w:t>
                            </w:r>
                          </w:p>
                          <w:p w:rsidR="00336724" w:rsidRPr="00336724" w:rsidRDefault="00336724" w:rsidP="00336724">
                            <w:pPr>
                              <w:spacing w:after="0" w:line="240" w:lineRule="auto"/>
                              <w:jc w:val="both"/>
                              <w:rPr>
                                <w:rFonts w:eastAsia="Times New Roman" w:cs="Times New Roman"/>
                                <w:color w:val="002060"/>
                                <w:lang w:eastAsia="zh-CN"/>
                              </w:rPr>
                            </w:pPr>
                          </w:p>
                          <w:p w:rsidR="00FA0477" w:rsidRPr="00FA0477" w:rsidRDefault="00FA0477" w:rsidP="00FA0477">
                            <w:pPr>
                              <w:spacing w:after="120" w:line="240" w:lineRule="auto"/>
                              <w:rPr>
                                <w:rFonts w:eastAsia="Times New Roman" w:cs="Tahoma"/>
                                <w:color w:val="002060"/>
                              </w:rPr>
                            </w:pPr>
                            <w:r w:rsidRPr="00C623BB">
                              <w:rPr>
                                <w:rFonts w:eastAsia="Times New Roman" w:cs="Tahoma"/>
                                <w:color w:val="002060"/>
                              </w:rPr>
                              <w:t xml:space="preserve">Outpatient Notes can be viewed from the CDV tree or by clicking on the </w:t>
                            </w:r>
                            <w:r w:rsidRPr="00003650">
                              <w:rPr>
                                <w:rFonts w:eastAsia="Times New Roman" w:cs="Tahoma"/>
                                <w:color w:val="002060"/>
                              </w:rPr>
                              <w:t>Outpatient Notes</w:t>
                            </w:r>
                            <w:r w:rsidRPr="00C623BB">
                              <w:rPr>
                                <w:rFonts w:eastAsia="Times New Roman" w:cs="Tahoma"/>
                                <w:color w:val="002060"/>
                              </w:rPr>
                              <w:t xml:space="preserve"> tab. There are </w:t>
                            </w:r>
                            <w:r w:rsidR="004E10A8">
                              <w:rPr>
                                <w:rFonts w:eastAsia="Times New Roman" w:cs="Tahoma"/>
                                <w:color w:val="002060"/>
                              </w:rPr>
                              <w:t xml:space="preserve">many different </w:t>
                            </w:r>
                            <w:r w:rsidRPr="00C623BB">
                              <w:rPr>
                                <w:rFonts w:eastAsia="Times New Roman" w:cs="Tahoma"/>
                                <w:color w:val="002060"/>
                              </w:rPr>
                              <w:t xml:space="preserve">search options within this tab </w:t>
                            </w:r>
                            <w:r w:rsidR="004E10A8">
                              <w:rPr>
                                <w:rFonts w:eastAsia="Times New Roman" w:cs="Tahoma"/>
                                <w:color w:val="002060"/>
                              </w:rPr>
                              <w:t xml:space="preserve">to narrow down what you are looking for, such as </w:t>
                            </w:r>
                            <w:r w:rsidRPr="00C623BB">
                              <w:rPr>
                                <w:rFonts w:eastAsia="Times New Roman" w:cs="Tahoma"/>
                                <w:color w:val="002060"/>
                              </w:rPr>
                              <w:t xml:space="preserve">date, author, discipline, </w:t>
                            </w:r>
                            <w:r w:rsidR="00003650" w:rsidRPr="00C623BB">
                              <w:rPr>
                                <w:rFonts w:eastAsia="Times New Roman" w:cs="Tahoma"/>
                                <w:color w:val="002060"/>
                              </w:rPr>
                              <w:t>service</w:t>
                            </w:r>
                            <w:r w:rsidRPr="00C623BB">
                              <w:rPr>
                                <w:rFonts w:eastAsia="Times New Roman" w:cs="Tahoma"/>
                                <w:color w:val="002060"/>
                              </w:rPr>
                              <w:t xml:space="preserve"> and note type</w:t>
                            </w:r>
                            <w:r w:rsidR="004E10A8">
                              <w:rPr>
                                <w:rFonts w:eastAsia="Times New Roman" w:cs="Tahoma"/>
                                <w:color w:val="002060"/>
                              </w:rPr>
                              <w:t>.</w:t>
                            </w:r>
                            <w:r w:rsidR="00003650">
                              <w:rPr>
                                <w:rFonts w:eastAsia="Times New Roman" w:cs="Tahoma"/>
                                <w:color w:val="002060"/>
                              </w:rPr>
                              <w:t xml:space="preserve"> </w:t>
                            </w:r>
                          </w:p>
                          <w:p w:rsidR="00C623BB" w:rsidRPr="00C623BB" w:rsidRDefault="00C623BB" w:rsidP="00C623BB">
                            <w:pPr>
                              <w:spacing w:after="120" w:line="240" w:lineRule="auto"/>
                              <w:jc w:val="both"/>
                              <w:rPr>
                                <w:rFonts w:eastAsia="Times New Roman" w:cs="Tahoma"/>
                                <w:color w:val="002060"/>
                              </w:rPr>
                            </w:pPr>
                            <w:r w:rsidRPr="00C623BB">
                              <w:rPr>
                                <w:rFonts w:eastAsia="Times New Roman" w:cs="Tahoma"/>
                                <w:color w:val="002060"/>
                              </w:rPr>
                              <w:t>The intention of the Outpatient Note is to record outpatient and community progress information only. The Outpatient Notes function is not to be used for Inpatient or Emergency Department events.</w:t>
                            </w:r>
                          </w:p>
                          <w:p w:rsidR="00C623BB" w:rsidRPr="00C623BB" w:rsidRDefault="00C623BB" w:rsidP="00C623BB">
                            <w:pPr>
                              <w:spacing w:after="0" w:line="240" w:lineRule="auto"/>
                              <w:jc w:val="both"/>
                              <w:rPr>
                                <w:rFonts w:eastAsia="Times New Roman" w:cs="Tahoma"/>
                                <w:color w:val="002060"/>
                              </w:rPr>
                            </w:pPr>
                            <w:r w:rsidRPr="00C623BB">
                              <w:rPr>
                                <w:rFonts w:eastAsia="Times New Roman" w:cs="Tahoma"/>
                                <w:color w:val="002060"/>
                              </w:rPr>
                              <w:t>There are many purposes:</w:t>
                            </w:r>
                          </w:p>
                          <w:p w:rsidR="00C623BB" w:rsidRPr="00C623BB" w:rsidRDefault="00C623BB" w:rsidP="007C3115">
                            <w:pPr>
                              <w:numPr>
                                <w:ilvl w:val="0"/>
                                <w:numId w:val="7"/>
                              </w:numPr>
                              <w:spacing w:after="0" w:line="240" w:lineRule="auto"/>
                              <w:rPr>
                                <w:rFonts w:eastAsia="Times New Roman" w:cs="Tahoma"/>
                                <w:color w:val="002060"/>
                              </w:rPr>
                            </w:pPr>
                            <w:r w:rsidRPr="00C623BB">
                              <w:rPr>
                                <w:rFonts w:eastAsia="Times New Roman" w:cs="Tahoma"/>
                                <w:color w:val="002060"/>
                              </w:rPr>
                              <w:t xml:space="preserve">Record an interaction with a patient (clinical visit, phone call, </w:t>
                            </w:r>
                            <w:r w:rsidR="004E10A8" w:rsidRPr="00C623BB">
                              <w:rPr>
                                <w:rFonts w:eastAsia="Times New Roman" w:cs="Tahoma"/>
                                <w:color w:val="002060"/>
                              </w:rPr>
                              <w:t>etc.</w:t>
                            </w:r>
                            <w:r w:rsidRPr="00C623BB">
                              <w:rPr>
                                <w:rFonts w:eastAsia="Times New Roman" w:cs="Tahoma"/>
                                <w:color w:val="002060"/>
                              </w:rPr>
                              <w:t>)</w:t>
                            </w:r>
                          </w:p>
                          <w:p w:rsidR="00C623BB" w:rsidRPr="00C623BB" w:rsidRDefault="00C623BB" w:rsidP="007C3115">
                            <w:pPr>
                              <w:numPr>
                                <w:ilvl w:val="0"/>
                                <w:numId w:val="7"/>
                              </w:numPr>
                              <w:spacing w:after="0" w:line="240" w:lineRule="auto"/>
                              <w:rPr>
                                <w:rFonts w:eastAsia="Times New Roman" w:cs="Tahoma"/>
                                <w:color w:val="002060"/>
                              </w:rPr>
                            </w:pPr>
                            <w:r w:rsidRPr="00C623BB">
                              <w:rPr>
                                <w:rFonts w:eastAsia="Times New Roman" w:cs="Tahoma"/>
                                <w:color w:val="002060"/>
                              </w:rPr>
                              <w:t>Document a communication with another person, about a patient  (phone call with GP)</w:t>
                            </w:r>
                          </w:p>
                          <w:p w:rsidR="00C623BB" w:rsidRPr="00C623BB" w:rsidRDefault="00C623BB" w:rsidP="007C3115">
                            <w:pPr>
                              <w:numPr>
                                <w:ilvl w:val="0"/>
                                <w:numId w:val="7"/>
                              </w:numPr>
                              <w:spacing w:after="0" w:line="240" w:lineRule="auto"/>
                              <w:rPr>
                                <w:rFonts w:eastAsia="Times New Roman" w:cs="Tahoma"/>
                                <w:color w:val="002060"/>
                              </w:rPr>
                            </w:pPr>
                            <w:r w:rsidRPr="00C623BB">
                              <w:rPr>
                                <w:rFonts w:eastAsia="Times New Roman" w:cs="Tahoma"/>
                                <w:color w:val="002060"/>
                              </w:rPr>
                              <w:t>Record a treatment or management plan.</w:t>
                            </w:r>
                          </w:p>
                          <w:p w:rsidR="00C623BB" w:rsidRPr="00DC69E6" w:rsidRDefault="00C623BB" w:rsidP="007C3115">
                            <w:pPr>
                              <w:numPr>
                                <w:ilvl w:val="0"/>
                                <w:numId w:val="7"/>
                              </w:numPr>
                              <w:spacing w:after="0" w:line="240" w:lineRule="auto"/>
                              <w:rPr>
                                <w:rFonts w:eastAsia="Times New Roman" w:cs="Tahoma"/>
                                <w:color w:val="002060"/>
                              </w:rPr>
                            </w:pPr>
                            <w:r w:rsidRPr="00C623BB">
                              <w:rPr>
                                <w:rFonts w:eastAsia="Times New Roman" w:cs="Tahoma"/>
                                <w:color w:val="002060"/>
                              </w:rPr>
                              <w:t>Document a clinical decision.</w:t>
                            </w:r>
                          </w:p>
                          <w:p w:rsidR="00FA0477" w:rsidRDefault="00FA0477" w:rsidP="00C623BB">
                            <w:pPr>
                              <w:spacing w:after="120" w:line="240" w:lineRule="auto"/>
                              <w:rPr>
                                <w:rFonts w:eastAsia="Times New Roman" w:cs="Tahoma"/>
                                <w:color w:val="002060"/>
                              </w:rPr>
                            </w:pPr>
                          </w:p>
                          <w:p w:rsidR="008E54A2" w:rsidRDefault="008E54A2" w:rsidP="008E5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2B237" id="Text Box 139" o:spid="_x0000_s1058" type="#_x0000_t202" style="position:absolute;margin-left:-42.8pt;margin-top:23.3pt;width:538.4pt;height:2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" fillcolor="white [3201]" stroked="f" strokeweight=".5pt">
                <v:textbox>
                  <w:txbxContent>
                    <w:p w:rsidR="00FA0477" w:rsidRDefault="004E10A8" w:rsidP="00336724">
                      <w:pPr>
                        <w:spacing w:after="0" w:line="240" w:lineRule="auto"/>
                        <w:jc w:val="center"/>
                        <w:rPr>
                          <w:rFonts w:eastAsia="Times New Roman" w:cs="Tahoma"/>
                          <w:i/>
                          <w:color w:val="DF4F17"/>
                        </w:rPr>
                      </w:pPr>
                      <w:r>
                        <w:rPr>
                          <w:rFonts w:eastAsia="Times New Roman" w:cs="Tahoma"/>
                          <w:b/>
                          <w:i/>
                          <w:color w:val="DF4F17"/>
                        </w:rPr>
                        <w:t>Please N</w:t>
                      </w:r>
                      <w:r w:rsidR="00FA0477" w:rsidRPr="00FA0477">
                        <w:rPr>
                          <w:rFonts w:eastAsia="Times New Roman" w:cs="Tahoma"/>
                          <w:b/>
                          <w:i/>
                          <w:color w:val="DF4F17"/>
                        </w:rPr>
                        <w:t>ote:</w:t>
                      </w:r>
                      <w:r w:rsidR="00FA0477" w:rsidRPr="00FA0477">
                        <w:rPr>
                          <w:rFonts w:eastAsia="Times New Roman" w:cs="Tahoma"/>
                          <w:i/>
                          <w:color w:val="DF4F17"/>
                        </w:rPr>
                        <w:t xml:space="preserve"> This section is for informational purposes only. Due to the limitations of View Only access, </w:t>
                      </w:r>
                      <w:r w:rsidR="00FA0477">
                        <w:rPr>
                          <w:rFonts w:eastAsia="Times New Roman" w:cs="Tahoma"/>
                          <w:i/>
                          <w:color w:val="DF4F17"/>
                        </w:rPr>
                        <w:t>OP N</w:t>
                      </w:r>
                      <w:r w:rsidR="00FA0477" w:rsidRPr="00FA0477">
                        <w:rPr>
                          <w:rFonts w:eastAsia="Times New Roman" w:cs="Tahoma"/>
                          <w:i/>
                          <w:color w:val="DF4F17"/>
                        </w:rPr>
                        <w:t xml:space="preserve">otes </w:t>
                      </w:r>
                      <w:r w:rsidR="00FA0477">
                        <w:rPr>
                          <w:rFonts w:eastAsia="Times New Roman" w:cs="Tahoma"/>
                          <w:i/>
                          <w:color w:val="DF4F17"/>
                        </w:rPr>
                        <w:t>tab will not display</w:t>
                      </w:r>
                      <w:r w:rsidR="008A4AC8">
                        <w:rPr>
                          <w:rFonts w:eastAsia="Times New Roman" w:cs="Tahoma"/>
                          <w:i/>
                          <w:color w:val="DF4F17"/>
                        </w:rPr>
                        <w:t>,</w:t>
                      </w:r>
                      <w:r w:rsidR="00FA0477">
                        <w:rPr>
                          <w:rFonts w:eastAsia="Times New Roman" w:cs="Tahoma"/>
                          <w:i/>
                          <w:color w:val="DF4F17"/>
                        </w:rPr>
                        <w:t xml:space="preserve"> but </w:t>
                      </w:r>
                      <w:r w:rsidR="00003650">
                        <w:rPr>
                          <w:rFonts w:eastAsia="Times New Roman" w:cs="Tahoma"/>
                          <w:i/>
                          <w:color w:val="DF4F17"/>
                        </w:rPr>
                        <w:t xml:space="preserve">notes </w:t>
                      </w:r>
                      <w:r w:rsidR="00FA0477">
                        <w:rPr>
                          <w:rFonts w:eastAsia="Times New Roman" w:cs="Tahoma"/>
                          <w:i/>
                          <w:color w:val="DF4F17"/>
                        </w:rPr>
                        <w:t>can</w:t>
                      </w:r>
                      <w:r w:rsidR="00FA0477" w:rsidRPr="00FA0477">
                        <w:rPr>
                          <w:rFonts w:eastAsia="Times New Roman" w:cs="Tahoma"/>
                          <w:i/>
                          <w:color w:val="DF4F17"/>
                        </w:rPr>
                        <w:t xml:space="preserve"> be viewed from the CDV Tree </w:t>
                      </w:r>
                      <w:r w:rsidR="00A7292C">
                        <w:rPr>
                          <w:rFonts w:eastAsia="Times New Roman" w:cs="Tahoma"/>
                          <w:i/>
                          <w:color w:val="DF4F17"/>
                        </w:rPr>
                        <w:t xml:space="preserve">in the </w:t>
                      </w:r>
                      <w:r w:rsidR="00A7292C" w:rsidRPr="00A7292C">
                        <w:rPr>
                          <w:rFonts w:eastAsia="Times New Roman" w:cs="Tahoma"/>
                          <w:b/>
                          <w:i/>
                          <w:color w:val="DF4F17"/>
                        </w:rPr>
                        <w:t>Summary</w:t>
                      </w:r>
                      <w:r w:rsidR="00A7292C">
                        <w:rPr>
                          <w:rFonts w:eastAsia="Times New Roman" w:cs="Tahoma"/>
                          <w:i/>
                          <w:color w:val="DF4F17"/>
                        </w:rPr>
                        <w:t xml:space="preserve"> tab</w:t>
                      </w:r>
                      <w:r w:rsidR="00FA0477" w:rsidRPr="00FA0477">
                        <w:rPr>
                          <w:rFonts w:eastAsia="Times New Roman" w:cs="Tahoma"/>
                          <w:i/>
                          <w:color w:val="DF4F17"/>
                        </w:rPr>
                        <w:t>.</w:t>
                      </w:r>
                    </w:p>
                    <w:p w:rsidR="00336724" w:rsidRDefault="00336724" w:rsidP="00336724">
                      <w:pPr>
                        <w:spacing w:after="0" w:line="240" w:lineRule="auto"/>
                        <w:jc w:val="center"/>
                        <w:rPr>
                          <w:rFonts w:eastAsia="Times New Roman" w:cs="Tahoma"/>
                          <w:i/>
                          <w:color w:val="DF4F17"/>
                        </w:rPr>
                      </w:pPr>
                    </w:p>
                    <w:p w:rsidR="00FA0477" w:rsidRPr="00336724" w:rsidRDefault="00336724" w:rsidP="00336724">
                      <w:pPr>
                        <w:spacing w:after="0" w:line="240" w:lineRule="auto"/>
                        <w:jc w:val="center"/>
                        <w:rPr>
                          <w:rFonts w:eastAsia="Times New Roman" w:cs="Times New Roman"/>
                          <w:i/>
                          <w:color w:val="DF4F17"/>
                          <w:lang w:eastAsia="zh-CN"/>
                        </w:rPr>
                      </w:pPr>
                      <w:r w:rsidRPr="00336724">
                        <w:rPr>
                          <w:rFonts w:eastAsia="Times New Roman" w:cs="Times New Roman"/>
                          <w:b/>
                          <w:i/>
                          <w:color w:val="DF4F17"/>
                          <w:lang w:eastAsia="zh-CN"/>
                        </w:rPr>
                        <w:t>Also Note:</w:t>
                      </w:r>
                      <w:r w:rsidRPr="00336724">
                        <w:rPr>
                          <w:rFonts w:eastAsia="Times New Roman" w:cs="Times New Roman"/>
                          <w:i/>
                          <w:color w:val="DF4F17"/>
                          <w:lang w:eastAsia="zh-CN"/>
                        </w:rPr>
                        <w:t xml:space="preserve"> Currently only Whanganui are using this functionality.</w:t>
                      </w:r>
                    </w:p>
                    <w:p w:rsidR="00336724" w:rsidRPr="00336724" w:rsidRDefault="00336724" w:rsidP="00336724">
                      <w:pPr>
                        <w:spacing w:after="0" w:line="240" w:lineRule="auto"/>
                        <w:jc w:val="both"/>
                        <w:rPr>
                          <w:rFonts w:eastAsia="Times New Roman" w:cs="Times New Roman"/>
                          <w:color w:val="002060"/>
                          <w:lang w:eastAsia="zh-CN"/>
                        </w:rPr>
                      </w:pPr>
                    </w:p>
                    <w:p w:rsidR="00FA0477" w:rsidRPr="00FA0477" w:rsidRDefault="00FA0477" w:rsidP="00FA0477">
                      <w:pPr>
                        <w:spacing w:after="120" w:line="240" w:lineRule="auto"/>
                        <w:rPr>
                          <w:rFonts w:eastAsia="Times New Roman" w:cs="Tahoma"/>
                          <w:color w:val="002060"/>
                        </w:rPr>
                      </w:pPr>
                      <w:r w:rsidRPr="00C623BB">
                        <w:rPr>
                          <w:rFonts w:eastAsia="Times New Roman" w:cs="Tahoma"/>
                          <w:color w:val="002060"/>
                        </w:rPr>
                        <w:t xml:space="preserve">Outpatient Notes can be viewed from the CDV tree or by clicking on the </w:t>
                      </w:r>
                      <w:r w:rsidRPr="00003650">
                        <w:rPr>
                          <w:rFonts w:eastAsia="Times New Roman" w:cs="Tahoma"/>
                          <w:color w:val="002060"/>
                        </w:rPr>
                        <w:t>Outpatient Notes</w:t>
                      </w:r>
                      <w:r w:rsidRPr="00C623BB">
                        <w:rPr>
                          <w:rFonts w:eastAsia="Times New Roman" w:cs="Tahoma"/>
                          <w:color w:val="002060"/>
                        </w:rPr>
                        <w:t xml:space="preserve"> tab. There are </w:t>
                      </w:r>
                      <w:r w:rsidR="004E10A8">
                        <w:rPr>
                          <w:rFonts w:eastAsia="Times New Roman" w:cs="Tahoma"/>
                          <w:color w:val="002060"/>
                        </w:rPr>
                        <w:t xml:space="preserve">many different </w:t>
                      </w:r>
                      <w:r w:rsidRPr="00C623BB">
                        <w:rPr>
                          <w:rFonts w:eastAsia="Times New Roman" w:cs="Tahoma"/>
                          <w:color w:val="002060"/>
                        </w:rPr>
                        <w:t xml:space="preserve">search options within this tab </w:t>
                      </w:r>
                      <w:r w:rsidR="004E10A8">
                        <w:rPr>
                          <w:rFonts w:eastAsia="Times New Roman" w:cs="Tahoma"/>
                          <w:color w:val="002060"/>
                        </w:rPr>
                        <w:t xml:space="preserve">to narrow down what you are looking for, such as </w:t>
                      </w:r>
                      <w:r w:rsidRPr="00C623BB">
                        <w:rPr>
                          <w:rFonts w:eastAsia="Times New Roman" w:cs="Tahoma"/>
                          <w:color w:val="002060"/>
                        </w:rPr>
                        <w:t xml:space="preserve">date, author, discipline, </w:t>
                      </w:r>
                      <w:r w:rsidR="00003650" w:rsidRPr="00C623BB">
                        <w:rPr>
                          <w:rFonts w:eastAsia="Times New Roman" w:cs="Tahoma"/>
                          <w:color w:val="002060"/>
                        </w:rPr>
                        <w:t>service</w:t>
                      </w:r>
                      <w:r w:rsidRPr="00C623BB">
                        <w:rPr>
                          <w:rFonts w:eastAsia="Times New Roman" w:cs="Tahoma"/>
                          <w:color w:val="002060"/>
                        </w:rPr>
                        <w:t xml:space="preserve"> and note type</w:t>
                      </w:r>
                      <w:r w:rsidR="004E10A8">
                        <w:rPr>
                          <w:rFonts w:eastAsia="Times New Roman" w:cs="Tahoma"/>
                          <w:color w:val="002060"/>
                        </w:rPr>
                        <w:t>.</w:t>
                      </w:r>
                      <w:r w:rsidR="00003650">
                        <w:rPr>
                          <w:rFonts w:eastAsia="Times New Roman" w:cs="Tahoma"/>
                          <w:color w:val="002060"/>
                        </w:rPr>
                        <w:t xml:space="preserve"> </w:t>
                      </w:r>
                    </w:p>
                    <w:p w:rsidR="00C623BB" w:rsidRPr="00C623BB" w:rsidRDefault="00C623BB" w:rsidP="00C623BB">
                      <w:pPr>
                        <w:spacing w:after="120" w:line="240" w:lineRule="auto"/>
                        <w:jc w:val="both"/>
                        <w:rPr>
                          <w:rFonts w:eastAsia="Times New Roman" w:cs="Tahoma"/>
                          <w:color w:val="002060"/>
                        </w:rPr>
                      </w:pPr>
                      <w:r w:rsidRPr="00C623BB">
                        <w:rPr>
                          <w:rFonts w:eastAsia="Times New Roman" w:cs="Tahoma"/>
                          <w:color w:val="002060"/>
                        </w:rPr>
                        <w:t>The intention of the Outpatient Note is to record outpatient and community progress information only. The Outpatient Notes function is not to be used for Inpatient or Emergency Department events.</w:t>
                      </w:r>
                    </w:p>
                    <w:p w:rsidR="00C623BB" w:rsidRPr="00C623BB" w:rsidRDefault="00C623BB" w:rsidP="00C623BB">
                      <w:pPr>
                        <w:spacing w:after="0" w:line="240" w:lineRule="auto"/>
                        <w:jc w:val="both"/>
                        <w:rPr>
                          <w:rFonts w:eastAsia="Times New Roman" w:cs="Tahoma"/>
                          <w:color w:val="002060"/>
                        </w:rPr>
                      </w:pPr>
                      <w:r w:rsidRPr="00C623BB">
                        <w:rPr>
                          <w:rFonts w:eastAsia="Times New Roman" w:cs="Tahoma"/>
                          <w:color w:val="002060"/>
                        </w:rPr>
                        <w:t>There are many purposes:</w:t>
                      </w:r>
                    </w:p>
                    <w:p w:rsidR="00C623BB" w:rsidRPr="00C623BB" w:rsidRDefault="00C623BB" w:rsidP="007C3115">
                      <w:pPr>
                        <w:numPr>
                          <w:ilvl w:val="0"/>
                          <w:numId w:val="7"/>
                        </w:numPr>
                        <w:spacing w:after="0" w:line="240" w:lineRule="auto"/>
                        <w:rPr>
                          <w:rFonts w:eastAsia="Times New Roman" w:cs="Tahoma"/>
                          <w:color w:val="002060"/>
                        </w:rPr>
                      </w:pPr>
                      <w:r w:rsidRPr="00C623BB">
                        <w:rPr>
                          <w:rFonts w:eastAsia="Times New Roman" w:cs="Tahoma"/>
                          <w:color w:val="002060"/>
                        </w:rPr>
                        <w:t xml:space="preserve">Record an interaction with a patient (clinical visit, phone call, </w:t>
                      </w:r>
                      <w:r w:rsidR="004E10A8" w:rsidRPr="00C623BB">
                        <w:rPr>
                          <w:rFonts w:eastAsia="Times New Roman" w:cs="Tahoma"/>
                          <w:color w:val="002060"/>
                        </w:rPr>
                        <w:t>etc.</w:t>
                      </w:r>
                      <w:r w:rsidRPr="00C623BB">
                        <w:rPr>
                          <w:rFonts w:eastAsia="Times New Roman" w:cs="Tahoma"/>
                          <w:color w:val="002060"/>
                        </w:rPr>
                        <w:t>)</w:t>
                      </w:r>
                    </w:p>
                    <w:p w:rsidR="00C623BB" w:rsidRPr="00C623BB" w:rsidRDefault="00C623BB" w:rsidP="007C3115">
                      <w:pPr>
                        <w:numPr>
                          <w:ilvl w:val="0"/>
                          <w:numId w:val="7"/>
                        </w:numPr>
                        <w:spacing w:after="0" w:line="240" w:lineRule="auto"/>
                        <w:rPr>
                          <w:rFonts w:eastAsia="Times New Roman" w:cs="Tahoma"/>
                          <w:color w:val="002060"/>
                        </w:rPr>
                      </w:pPr>
                      <w:r w:rsidRPr="00C623BB">
                        <w:rPr>
                          <w:rFonts w:eastAsia="Times New Roman" w:cs="Tahoma"/>
                          <w:color w:val="002060"/>
                        </w:rPr>
                        <w:t>Document a communication with another person, about a patient  (phone call with GP)</w:t>
                      </w:r>
                    </w:p>
                    <w:p w:rsidR="00C623BB" w:rsidRPr="00C623BB" w:rsidRDefault="00C623BB" w:rsidP="007C3115">
                      <w:pPr>
                        <w:numPr>
                          <w:ilvl w:val="0"/>
                          <w:numId w:val="7"/>
                        </w:numPr>
                        <w:spacing w:after="0" w:line="240" w:lineRule="auto"/>
                        <w:rPr>
                          <w:rFonts w:eastAsia="Times New Roman" w:cs="Tahoma"/>
                          <w:color w:val="002060"/>
                        </w:rPr>
                      </w:pPr>
                      <w:r w:rsidRPr="00C623BB">
                        <w:rPr>
                          <w:rFonts w:eastAsia="Times New Roman" w:cs="Tahoma"/>
                          <w:color w:val="002060"/>
                        </w:rPr>
                        <w:t>Record a treatment or management plan.</w:t>
                      </w:r>
                    </w:p>
                    <w:p w:rsidR="00C623BB" w:rsidRPr="00DC69E6" w:rsidRDefault="00C623BB" w:rsidP="007C3115">
                      <w:pPr>
                        <w:numPr>
                          <w:ilvl w:val="0"/>
                          <w:numId w:val="7"/>
                        </w:numPr>
                        <w:spacing w:after="0" w:line="240" w:lineRule="auto"/>
                        <w:rPr>
                          <w:rFonts w:eastAsia="Times New Roman" w:cs="Tahoma"/>
                          <w:color w:val="002060"/>
                        </w:rPr>
                      </w:pPr>
                      <w:r w:rsidRPr="00C623BB">
                        <w:rPr>
                          <w:rFonts w:eastAsia="Times New Roman" w:cs="Tahoma"/>
                          <w:color w:val="002060"/>
                        </w:rPr>
                        <w:t>Document a clinical decision.</w:t>
                      </w:r>
                    </w:p>
                    <w:p w:rsidR="00FA0477" w:rsidRDefault="00FA0477" w:rsidP="00C623BB">
                      <w:pPr>
                        <w:spacing w:after="120" w:line="240" w:lineRule="auto"/>
                        <w:rPr>
                          <w:rFonts w:eastAsia="Times New Roman" w:cs="Tahoma"/>
                          <w:color w:val="002060"/>
                        </w:rPr>
                      </w:pPr>
                    </w:p>
                    <w:p w:rsidR="008E54A2" w:rsidRDefault="008E54A2" w:rsidP="008E54A2"/>
                  </w:txbxContent>
                </v:textbox>
              </v:shape>
            </w:pict>
          </mc:Fallback>
        </mc:AlternateContent>
      </w:r>
      <w:r>
        <w:rPr>
          <w:rFonts w:asciiTheme="majorHAnsi" w:hAnsiTheme="majorHAnsi"/>
          <w:noProof/>
          <w:color w:val="FF0000"/>
          <w:sz w:val="28"/>
          <w:szCs w:val="28"/>
          <w:lang w:eastAsia="en-NZ"/>
        </w:rPr>
        <mc:AlternateContent>
          <mc:Choice Requires="wps">
            <w:drawing>
              <wp:anchor distT="0" distB="0" distL="114300" distR="114300" simplePos="0" relativeHeight="251729920" behindDoc="0" locked="0" layoutInCell="1" allowOverlap="1" wp14:anchorId="7307CC35" wp14:editId="0D3200B9">
                <wp:simplePos x="0" y="0"/>
                <wp:positionH relativeFrom="column">
                  <wp:posOffset>1639031</wp:posOffset>
                </wp:positionH>
                <wp:positionV relativeFrom="paragraph">
                  <wp:posOffset>-83077</wp:posOffset>
                </wp:positionV>
                <wp:extent cx="2076426" cy="310515"/>
                <wp:effectExtent l="0" t="0" r="635" b="0"/>
                <wp:wrapNone/>
                <wp:docPr id="138" name="Text Box 138"/>
                <wp:cNvGraphicFramePr/>
                <a:graphic xmlns:a="http://schemas.openxmlformats.org/drawingml/2006/main">
                  <a:graphicData uri="http://schemas.microsoft.com/office/word/2010/wordprocessingShape">
                    <wps:wsp>
                      <wps:cNvSpPr txBox="1"/>
                      <wps:spPr>
                        <a:xfrm>
                          <a:off x="0" y="0"/>
                          <a:ext cx="2076426"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D67" w:rsidRDefault="008E6D67" w:rsidP="007C3115">
                            <w:pPr>
                              <w:pStyle w:val="Heading2"/>
                              <w:numPr>
                                <w:ilvl w:val="0"/>
                                <w:numId w:val="15"/>
                              </w:numPr>
                            </w:pPr>
                            <w:bookmarkStart w:id="27" w:name="_Toc516731408"/>
                            <w:bookmarkStart w:id="28" w:name="_Toc516731541"/>
                            <w:r>
                              <w:t>Outpatient Notes</w:t>
                            </w:r>
                            <w:bookmarkEnd w:id="27"/>
                            <w:bookmarkEnd w:id="28"/>
                          </w:p>
                          <w:p w:rsidR="008E6D67" w:rsidRDefault="008E6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CC35" id="Text Box 138" o:spid="_x0000_s1059" type="#_x0000_t202" style="position:absolute;margin-left:129.05pt;margin-top:-6.55pt;width:163.5pt;height:2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" fillcolor="white [3201]" stroked="f" strokeweight=".5pt">
                <v:textbox>
                  <w:txbxContent>
                    <w:p w:rsidR="008E6D67" w:rsidRDefault="008E6D67" w:rsidP="007C3115">
                      <w:pPr>
                        <w:pStyle w:val="Heading2"/>
                        <w:numPr>
                          <w:ilvl w:val="0"/>
                          <w:numId w:val="15"/>
                        </w:numPr>
                      </w:pPr>
                      <w:bookmarkStart w:id="55" w:name="_Toc516731408"/>
                      <w:bookmarkStart w:id="56" w:name="_Toc516731541"/>
                      <w:r>
                        <w:t>Outpatient Notes</w:t>
                      </w:r>
                      <w:bookmarkEnd w:id="55"/>
                      <w:bookmarkEnd w:id="56"/>
                    </w:p>
                    <w:p w:rsidR="008E6D67" w:rsidRDefault="008E6D67"/>
                  </w:txbxContent>
                </v:textbox>
              </v:shape>
            </w:pict>
          </mc:Fallback>
        </mc:AlternateContent>
      </w:r>
      <w:r>
        <w:rPr>
          <w:rFonts w:asciiTheme="majorHAnsi" w:hAnsiTheme="majorHAnsi"/>
          <w:color w:val="FF0000"/>
          <w:sz w:val="28"/>
          <w:szCs w:val="28"/>
        </w:rPr>
        <w:tab/>
      </w: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DD4485"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34016" behindDoc="0" locked="0" layoutInCell="1" allowOverlap="1" wp14:anchorId="4831C00E" wp14:editId="37A1C0A3">
                <wp:simplePos x="0" y="0"/>
                <wp:positionH relativeFrom="margin">
                  <wp:align>center</wp:align>
                </wp:positionH>
                <wp:positionV relativeFrom="paragraph">
                  <wp:posOffset>94399</wp:posOffset>
                </wp:positionV>
                <wp:extent cx="2889849" cy="301925"/>
                <wp:effectExtent l="0" t="0" r="6350" b="3175"/>
                <wp:wrapNone/>
                <wp:docPr id="141" name="Text Box 141"/>
                <wp:cNvGraphicFramePr/>
                <a:graphic xmlns:a="http://schemas.openxmlformats.org/drawingml/2006/main">
                  <a:graphicData uri="http://schemas.microsoft.com/office/word/2010/wordprocessingShape">
                    <wps:wsp>
                      <wps:cNvSpPr txBox="1"/>
                      <wps:spPr>
                        <a:xfrm>
                          <a:off x="0" y="0"/>
                          <a:ext cx="2889849" cy="30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54A2" w:rsidRDefault="008E54A2" w:rsidP="007C3115">
                            <w:pPr>
                              <w:pStyle w:val="Heading2"/>
                              <w:numPr>
                                <w:ilvl w:val="0"/>
                                <w:numId w:val="16"/>
                              </w:numPr>
                            </w:pPr>
                            <w:bookmarkStart w:id="29" w:name="_Toc516731409"/>
                            <w:bookmarkStart w:id="30" w:name="_Toc516731542"/>
                            <w:r>
                              <w:t>M</w:t>
                            </w:r>
                            <w:r w:rsidR="00C623BB">
                              <w:t xml:space="preserve">ental </w:t>
                            </w:r>
                            <w:r>
                              <w:t>H</w:t>
                            </w:r>
                            <w:r w:rsidR="00C623BB">
                              <w:t>ealth</w:t>
                            </w:r>
                            <w:r>
                              <w:t xml:space="preserve"> I</w:t>
                            </w:r>
                            <w:r w:rsidR="00C623BB">
                              <w:t xml:space="preserve">npatient </w:t>
                            </w:r>
                            <w:r>
                              <w:t>Notes</w:t>
                            </w:r>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C00E" id="Text Box 141" o:spid="_x0000_s1060" type="#_x0000_t202" style="position:absolute;margin-left:0;margin-top:7.45pt;width:227.55pt;height:23.7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" fillcolor="white [3201]" stroked="f" strokeweight=".5pt">
                <v:textbox>
                  <w:txbxContent>
                    <w:p w:rsidR="008E54A2" w:rsidRDefault="008E54A2" w:rsidP="007C3115">
                      <w:pPr>
                        <w:pStyle w:val="Heading2"/>
                        <w:numPr>
                          <w:ilvl w:val="0"/>
                          <w:numId w:val="16"/>
                        </w:numPr>
                      </w:pPr>
                      <w:bookmarkStart w:id="59" w:name="_Toc516731409"/>
                      <w:bookmarkStart w:id="60" w:name="_Toc516731542"/>
                      <w:r>
                        <w:t>M</w:t>
                      </w:r>
                      <w:r w:rsidR="00C623BB">
                        <w:t xml:space="preserve">ental </w:t>
                      </w:r>
                      <w:r>
                        <w:t>H</w:t>
                      </w:r>
                      <w:r w:rsidR="00C623BB">
                        <w:t>ealth</w:t>
                      </w:r>
                      <w:r>
                        <w:t xml:space="preserve"> I</w:t>
                      </w:r>
                      <w:r w:rsidR="00C623BB">
                        <w:t xml:space="preserve">npatient </w:t>
                      </w:r>
                      <w:r>
                        <w:t>Notes</w:t>
                      </w:r>
                      <w:bookmarkEnd w:id="59"/>
                      <w:bookmarkEnd w:id="60"/>
                    </w:p>
                  </w:txbxContent>
                </v:textbox>
                <w10:wrap anchorx="margin"/>
              </v:shape>
            </w:pict>
          </mc:Fallback>
        </mc:AlternateContent>
      </w:r>
    </w:p>
    <w:p w:rsidR="008E6D67" w:rsidRDefault="00DD4485"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35040" behindDoc="0" locked="0" layoutInCell="1" allowOverlap="1" wp14:anchorId="3626CA85" wp14:editId="09342CEE">
                <wp:simplePos x="0" y="0"/>
                <wp:positionH relativeFrom="margin">
                  <wp:posOffset>-517585</wp:posOffset>
                </wp:positionH>
                <wp:positionV relativeFrom="paragraph">
                  <wp:posOffset>95825</wp:posOffset>
                </wp:positionV>
                <wp:extent cx="6745856" cy="4951562"/>
                <wp:effectExtent l="0" t="0" r="0" b="1905"/>
                <wp:wrapNone/>
                <wp:docPr id="142" name="Text Box 142"/>
                <wp:cNvGraphicFramePr/>
                <a:graphic xmlns:a="http://schemas.openxmlformats.org/drawingml/2006/main">
                  <a:graphicData uri="http://schemas.microsoft.com/office/word/2010/wordprocessingShape">
                    <wps:wsp>
                      <wps:cNvSpPr txBox="1"/>
                      <wps:spPr>
                        <a:xfrm>
                          <a:off x="0" y="0"/>
                          <a:ext cx="6745856" cy="4951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485" w:rsidRDefault="00DD4485" w:rsidP="00DD4485">
                            <w:pPr>
                              <w:spacing w:after="0" w:line="240" w:lineRule="auto"/>
                              <w:jc w:val="center"/>
                              <w:rPr>
                                <w:rFonts w:eastAsia="Times New Roman" w:cs="Tahoma"/>
                                <w:i/>
                                <w:color w:val="DF4F17"/>
                              </w:rPr>
                            </w:pPr>
                            <w:r>
                              <w:rPr>
                                <w:rFonts w:eastAsia="Times New Roman" w:cs="Tahoma"/>
                                <w:b/>
                                <w:i/>
                                <w:color w:val="DF4F17"/>
                              </w:rPr>
                              <w:t>Please N</w:t>
                            </w:r>
                            <w:r w:rsidRPr="00FA0477">
                              <w:rPr>
                                <w:rFonts w:eastAsia="Times New Roman" w:cs="Tahoma"/>
                                <w:b/>
                                <w:i/>
                                <w:color w:val="DF4F17"/>
                              </w:rPr>
                              <w:t>ote:</w:t>
                            </w:r>
                            <w:r w:rsidRPr="00FA0477">
                              <w:rPr>
                                <w:rFonts w:eastAsia="Times New Roman" w:cs="Tahoma"/>
                                <w:i/>
                                <w:color w:val="DF4F17"/>
                              </w:rPr>
                              <w:t xml:space="preserve"> This section is for informational purposes only. Due to the limitations of View Only access, </w:t>
                            </w:r>
                            <w:r>
                              <w:rPr>
                                <w:rFonts w:eastAsia="Times New Roman" w:cs="Tahoma"/>
                                <w:i/>
                                <w:color w:val="DF4F17"/>
                              </w:rPr>
                              <w:t>MH IP N</w:t>
                            </w:r>
                            <w:r w:rsidRPr="00FA0477">
                              <w:rPr>
                                <w:rFonts w:eastAsia="Times New Roman" w:cs="Tahoma"/>
                                <w:i/>
                                <w:color w:val="DF4F17"/>
                              </w:rPr>
                              <w:t xml:space="preserve">otes </w:t>
                            </w:r>
                            <w:r>
                              <w:rPr>
                                <w:rFonts w:eastAsia="Times New Roman" w:cs="Tahoma"/>
                                <w:i/>
                                <w:color w:val="DF4F17"/>
                              </w:rPr>
                              <w:t>tab will not display, but notes can</w:t>
                            </w:r>
                            <w:r w:rsidRPr="00FA0477">
                              <w:rPr>
                                <w:rFonts w:eastAsia="Times New Roman" w:cs="Tahoma"/>
                                <w:i/>
                                <w:color w:val="DF4F17"/>
                              </w:rPr>
                              <w:t xml:space="preserve"> be viewed from the CDV Tree </w:t>
                            </w:r>
                            <w:r>
                              <w:rPr>
                                <w:rFonts w:eastAsia="Times New Roman" w:cs="Tahoma"/>
                                <w:i/>
                                <w:color w:val="DF4F17"/>
                              </w:rPr>
                              <w:t xml:space="preserve">in the </w:t>
                            </w:r>
                            <w:r w:rsidRPr="00A7292C">
                              <w:rPr>
                                <w:rFonts w:eastAsia="Times New Roman" w:cs="Tahoma"/>
                                <w:b/>
                                <w:i/>
                                <w:color w:val="DF4F17"/>
                              </w:rPr>
                              <w:t>Summary</w:t>
                            </w:r>
                            <w:r>
                              <w:rPr>
                                <w:rFonts w:eastAsia="Times New Roman" w:cs="Tahoma"/>
                                <w:i/>
                                <w:color w:val="DF4F17"/>
                              </w:rPr>
                              <w:t xml:space="preserve"> tab</w:t>
                            </w:r>
                            <w:r w:rsidRPr="00FA0477">
                              <w:rPr>
                                <w:rFonts w:eastAsia="Times New Roman" w:cs="Tahoma"/>
                                <w:i/>
                                <w:color w:val="DF4F17"/>
                              </w:rPr>
                              <w:t>.</w:t>
                            </w:r>
                          </w:p>
                          <w:p w:rsidR="00DD4485" w:rsidRDefault="00DD4485" w:rsidP="00DD4485">
                            <w:pPr>
                              <w:spacing w:after="0" w:line="240" w:lineRule="auto"/>
                              <w:jc w:val="center"/>
                              <w:rPr>
                                <w:rFonts w:eastAsia="Times New Roman" w:cs="Tahoma"/>
                                <w:i/>
                                <w:color w:val="DF4F17"/>
                              </w:rPr>
                            </w:pPr>
                          </w:p>
                          <w:p w:rsidR="00DD4485" w:rsidRDefault="00DD4485" w:rsidP="00DD4485">
                            <w:pPr>
                              <w:spacing w:after="0" w:line="240" w:lineRule="auto"/>
                              <w:jc w:val="center"/>
                              <w:rPr>
                                <w:rFonts w:eastAsia="Times New Roman" w:cs="Times New Roman"/>
                                <w:i/>
                                <w:color w:val="DF4F17"/>
                                <w:lang w:eastAsia="zh-CN"/>
                              </w:rPr>
                            </w:pPr>
                            <w:r w:rsidRPr="00336724">
                              <w:rPr>
                                <w:rFonts w:eastAsia="Times New Roman" w:cs="Times New Roman"/>
                                <w:b/>
                                <w:i/>
                                <w:color w:val="DF4F17"/>
                                <w:lang w:eastAsia="zh-CN"/>
                              </w:rPr>
                              <w:t>Also Note:</w:t>
                            </w:r>
                            <w:r w:rsidRPr="00336724">
                              <w:rPr>
                                <w:rFonts w:eastAsia="Times New Roman" w:cs="Times New Roman"/>
                                <w:i/>
                                <w:color w:val="DF4F17"/>
                                <w:lang w:eastAsia="zh-CN"/>
                              </w:rPr>
                              <w:t xml:space="preserve"> Currently only Whanganui are using this functionality.</w:t>
                            </w:r>
                          </w:p>
                          <w:p w:rsidR="00DD4485" w:rsidRPr="00336724" w:rsidRDefault="00DD4485" w:rsidP="00DD4485">
                            <w:pPr>
                              <w:spacing w:after="0" w:line="240" w:lineRule="auto"/>
                              <w:jc w:val="center"/>
                              <w:rPr>
                                <w:rFonts w:eastAsia="Times New Roman" w:cs="Times New Roman"/>
                                <w:i/>
                                <w:color w:val="DF4F17"/>
                                <w:lang w:eastAsia="zh-CN"/>
                              </w:rPr>
                            </w:pPr>
                          </w:p>
                          <w:p w:rsidR="00B24502" w:rsidRPr="00DC69E6" w:rsidRDefault="00B24502" w:rsidP="00C623BB">
                            <w:pPr>
                              <w:spacing w:after="0"/>
                              <w:rPr>
                                <w:color w:val="002060"/>
                              </w:rPr>
                            </w:pPr>
                            <w:r w:rsidRPr="00DC69E6">
                              <w:rPr>
                                <w:color w:val="002060"/>
                              </w:rPr>
                              <w:t xml:space="preserve">The intention of the Inpatient Note is to record information relevant to the current inpatient event only. </w:t>
                            </w:r>
                          </w:p>
                          <w:p w:rsidR="00B24502" w:rsidRPr="00DC69E6" w:rsidRDefault="00DD4485" w:rsidP="00C623BB">
                            <w:pPr>
                              <w:spacing w:after="0"/>
                              <w:rPr>
                                <w:color w:val="002060"/>
                              </w:rPr>
                            </w:pPr>
                            <w:r>
                              <w:rPr>
                                <w:color w:val="002060"/>
                              </w:rPr>
                              <w:t>V</w:t>
                            </w:r>
                            <w:r w:rsidR="00B24502" w:rsidRPr="00DC69E6">
                              <w:rPr>
                                <w:color w:val="002060"/>
                              </w:rPr>
                              <w:t xml:space="preserve">ersion 1 of IP Notes has been tailored to support the Mental Health Services only. To this end the </w:t>
                            </w:r>
                            <w:r>
                              <w:rPr>
                                <w:color w:val="002060"/>
                              </w:rPr>
                              <w:t xml:space="preserve">tab has been called </w:t>
                            </w:r>
                            <w:r w:rsidRPr="00DD4485">
                              <w:rPr>
                                <w:b/>
                                <w:color w:val="002060"/>
                              </w:rPr>
                              <w:t>MH IP Notes</w:t>
                            </w:r>
                            <w:r>
                              <w:rPr>
                                <w:color w:val="002060"/>
                              </w:rPr>
                              <w:t xml:space="preserve"> and when selecting a visit (event/e</w:t>
                            </w:r>
                            <w:r w:rsidR="00B24502" w:rsidRPr="00DC69E6">
                              <w:rPr>
                                <w:color w:val="002060"/>
                              </w:rPr>
                              <w:t>ncounter) only encounters associated with Mental Health Services are presented for selection.</w:t>
                            </w:r>
                            <w:r>
                              <w:rPr>
                                <w:color w:val="002060"/>
                              </w:rPr>
                              <w:t xml:space="preserve"> </w:t>
                            </w:r>
                          </w:p>
                          <w:p w:rsidR="00B24502" w:rsidRPr="00DC69E6" w:rsidRDefault="00B24502" w:rsidP="00C623BB">
                            <w:pPr>
                              <w:spacing w:after="0"/>
                              <w:rPr>
                                <w:color w:val="002060"/>
                              </w:rPr>
                            </w:pPr>
                            <w:r w:rsidRPr="00DC69E6">
                              <w:rPr>
                                <w:color w:val="002060"/>
                              </w:rPr>
                              <w:t xml:space="preserve">All users can see a list of IP Notes items in the CDV tree on the Patient Summary tab. When the CDV tree is in Category view these are displayed under Inpatient Notes. There is only one entry for each admission under </w:t>
                            </w:r>
                            <w:r w:rsidR="00DD4485">
                              <w:rPr>
                                <w:color w:val="002060"/>
                              </w:rPr>
                              <w:t>t</w:t>
                            </w:r>
                            <w:r w:rsidRPr="00DC69E6">
                              <w:rPr>
                                <w:color w:val="002060"/>
                              </w:rPr>
                              <w:t>he admission date. You can also view MH IP Notes by clicking on t</w:t>
                            </w:r>
                            <w:r w:rsidR="00DD4485">
                              <w:rPr>
                                <w:color w:val="002060"/>
                              </w:rPr>
                              <w:t>h</w:t>
                            </w:r>
                            <w:r w:rsidRPr="00DC69E6">
                              <w:rPr>
                                <w:color w:val="002060"/>
                              </w:rPr>
                              <w:t xml:space="preserve">e MH IP Notes tab. There are search options within this tab to narrow down what you are looking for.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6CA85" id="Text Box 142" o:spid="_x0000_s1061" type="#_x0000_t202" style="position:absolute;margin-left:-40.75pt;margin-top:7.55pt;width:531.15pt;height:389.9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" fillcolor="white [3201]" stroked="f" strokeweight=".5pt">
                <v:textbox>
                  <w:txbxContent>
                    <w:p w:rsidR="00DD4485" w:rsidRDefault="00DD4485" w:rsidP="00DD4485">
                      <w:pPr>
                        <w:spacing w:after="0" w:line="240" w:lineRule="auto"/>
                        <w:jc w:val="center"/>
                        <w:rPr>
                          <w:rFonts w:eastAsia="Times New Roman" w:cs="Tahoma"/>
                          <w:i/>
                          <w:color w:val="DF4F17"/>
                        </w:rPr>
                      </w:pPr>
                      <w:r>
                        <w:rPr>
                          <w:rFonts w:eastAsia="Times New Roman" w:cs="Tahoma"/>
                          <w:b/>
                          <w:i/>
                          <w:color w:val="DF4F17"/>
                        </w:rPr>
                        <w:t>Please N</w:t>
                      </w:r>
                      <w:r w:rsidRPr="00FA0477">
                        <w:rPr>
                          <w:rFonts w:eastAsia="Times New Roman" w:cs="Tahoma"/>
                          <w:b/>
                          <w:i/>
                          <w:color w:val="DF4F17"/>
                        </w:rPr>
                        <w:t>ote:</w:t>
                      </w:r>
                      <w:r w:rsidRPr="00FA0477">
                        <w:rPr>
                          <w:rFonts w:eastAsia="Times New Roman" w:cs="Tahoma"/>
                          <w:i/>
                          <w:color w:val="DF4F17"/>
                        </w:rPr>
                        <w:t xml:space="preserve"> This section is for informational purposes only. Due to the limitations of View Only access, </w:t>
                      </w:r>
                      <w:r>
                        <w:rPr>
                          <w:rFonts w:eastAsia="Times New Roman" w:cs="Tahoma"/>
                          <w:i/>
                          <w:color w:val="DF4F17"/>
                        </w:rPr>
                        <w:t>MH IP N</w:t>
                      </w:r>
                      <w:r w:rsidRPr="00FA0477">
                        <w:rPr>
                          <w:rFonts w:eastAsia="Times New Roman" w:cs="Tahoma"/>
                          <w:i/>
                          <w:color w:val="DF4F17"/>
                        </w:rPr>
                        <w:t xml:space="preserve">otes </w:t>
                      </w:r>
                      <w:r>
                        <w:rPr>
                          <w:rFonts w:eastAsia="Times New Roman" w:cs="Tahoma"/>
                          <w:i/>
                          <w:color w:val="DF4F17"/>
                        </w:rPr>
                        <w:t>tab will not display, but notes can</w:t>
                      </w:r>
                      <w:r w:rsidRPr="00FA0477">
                        <w:rPr>
                          <w:rFonts w:eastAsia="Times New Roman" w:cs="Tahoma"/>
                          <w:i/>
                          <w:color w:val="DF4F17"/>
                        </w:rPr>
                        <w:t xml:space="preserve"> be viewed from the CDV Tree </w:t>
                      </w:r>
                      <w:r>
                        <w:rPr>
                          <w:rFonts w:eastAsia="Times New Roman" w:cs="Tahoma"/>
                          <w:i/>
                          <w:color w:val="DF4F17"/>
                        </w:rPr>
                        <w:t xml:space="preserve">in the </w:t>
                      </w:r>
                      <w:r w:rsidRPr="00A7292C">
                        <w:rPr>
                          <w:rFonts w:eastAsia="Times New Roman" w:cs="Tahoma"/>
                          <w:b/>
                          <w:i/>
                          <w:color w:val="DF4F17"/>
                        </w:rPr>
                        <w:t>Summary</w:t>
                      </w:r>
                      <w:r>
                        <w:rPr>
                          <w:rFonts w:eastAsia="Times New Roman" w:cs="Tahoma"/>
                          <w:i/>
                          <w:color w:val="DF4F17"/>
                        </w:rPr>
                        <w:t xml:space="preserve"> tab</w:t>
                      </w:r>
                      <w:r w:rsidRPr="00FA0477">
                        <w:rPr>
                          <w:rFonts w:eastAsia="Times New Roman" w:cs="Tahoma"/>
                          <w:i/>
                          <w:color w:val="DF4F17"/>
                        </w:rPr>
                        <w:t>.</w:t>
                      </w:r>
                    </w:p>
                    <w:p w:rsidR="00DD4485" w:rsidRDefault="00DD4485" w:rsidP="00DD4485">
                      <w:pPr>
                        <w:spacing w:after="0" w:line="240" w:lineRule="auto"/>
                        <w:jc w:val="center"/>
                        <w:rPr>
                          <w:rFonts w:eastAsia="Times New Roman" w:cs="Tahoma"/>
                          <w:i/>
                          <w:color w:val="DF4F17"/>
                        </w:rPr>
                      </w:pPr>
                    </w:p>
                    <w:p w:rsidR="00DD4485" w:rsidRDefault="00DD4485" w:rsidP="00DD4485">
                      <w:pPr>
                        <w:spacing w:after="0" w:line="240" w:lineRule="auto"/>
                        <w:jc w:val="center"/>
                        <w:rPr>
                          <w:rFonts w:eastAsia="Times New Roman" w:cs="Times New Roman"/>
                          <w:i/>
                          <w:color w:val="DF4F17"/>
                          <w:lang w:eastAsia="zh-CN"/>
                        </w:rPr>
                      </w:pPr>
                      <w:r w:rsidRPr="00336724">
                        <w:rPr>
                          <w:rFonts w:eastAsia="Times New Roman" w:cs="Times New Roman"/>
                          <w:b/>
                          <w:i/>
                          <w:color w:val="DF4F17"/>
                          <w:lang w:eastAsia="zh-CN"/>
                        </w:rPr>
                        <w:t>Also Note:</w:t>
                      </w:r>
                      <w:r w:rsidRPr="00336724">
                        <w:rPr>
                          <w:rFonts w:eastAsia="Times New Roman" w:cs="Times New Roman"/>
                          <w:i/>
                          <w:color w:val="DF4F17"/>
                          <w:lang w:eastAsia="zh-CN"/>
                        </w:rPr>
                        <w:t xml:space="preserve"> Currently only Whanganui are using this functionality.</w:t>
                      </w:r>
                    </w:p>
                    <w:p w:rsidR="00DD4485" w:rsidRPr="00336724" w:rsidRDefault="00DD4485" w:rsidP="00DD4485">
                      <w:pPr>
                        <w:spacing w:after="0" w:line="240" w:lineRule="auto"/>
                        <w:jc w:val="center"/>
                        <w:rPr>
                          <w:rFonts w:eastAsia="Times New Roman" w:cs="Times New Roman"/>
                          <w:i/>
                          <w:color w:val="DF4F17"/>
                          <w:lang w:eastAsia="zh-CN"/>
                        </w:rPr>
                      </w:pPr>
                    </w:p>
                    <w:p w:rsidR="00B24502" w:rsidRPr="00DC69E6" w:rsidRDefault="00B24502" w:rsidP="00C623BB">
                      <w:pPr>
                        <w:spacing w:after="0"/>
                        <w:rPr>
                          <w:color w:val="002060"/>
                        </w:rPr>
                      </w:pPr>
                      <w:r w:rsidRPr="00DC69E6">
                        <w:rPr>
                          <w:color w:val="002060"/>
                        </w:rPr>
                        <w:t xml:space="preserve">The intention of the Inpatient Note is to record information relevant to the current inpatient event only. </w:t>
                      </w:r>
                    </w:p>
                    <w:p w:rsidR="00B24502" w:rsidRPr="00DC69E6" w:rsidRDefault="00DD4485" w:rsidP="00C623BB">
                      <w:pPr>
                        <w:spacing w:after="0"/>
                        <w:rPr>
                          <w:color w:val="002060"/>
                        </w:rPr>
                      </w:pPr>
                      <w:r>
                        <w:rPr>
                          <w:color w:val="002060"/>
                        </w:rPr>
                        <w:t>V</w:t>
                      </w:r>
                      <w:r w:rsidR="00B24502" w:rsidRPr="00DC69E6">
                        <w:rPr>
                          <w:color w:val="002060"/>
                        </w:rPr>
                        <w:t xml:space="preserve">ersion 1 of IP Notes has been tailored to support the Mental Health Services only. To this end the </w:t>
                      </w:r>
                      <w:r>
                        <w:rPr>
                          <w:color w:val="002060"/>
                        </w:rPr>
                        <w:t xml:space="preserve">tab has been called </w:t>
                      </w:r>
                      <w:r w:rsidRPr="00DD4485">
                        <w:rPr>
                          <w:b/>
                          <w:color w:val="002060"/>
                        </w:rPr>
                        <w:t>MH IP Notes</w:t>
                      </w:r>
                      <w:r>
                        <w:rPr>
                          <w:color w:val="002060"/>
                        </w:rPr>
                        <w:t xml:space="preserve"> and when selecting a visit (event/e</w:t>
                      </w:r>
                      <w:r w:rsidR="00B24502" w:rsidRPr="00DC69E6">
                        <w:rPr>
                          <w:color w:val="002060"/>
                        </w:rPr>
                        <w:t>ncounter) only encounters associated with Mental Health Services are presented for selection.</w:t>
                      </w:r>
                      <w:r>
                        <w:rPr>
                          <w:color w:val="002060"/>
                        </w:rPr>
                        <w:t xml:space="preserve"> </w:t>
                      </w:r>
                    </w:p>
                    <w:p w:rsidR="00B24502" w:rsidRPr="00DC69E6" w:rsidRDefault="00B24502" w:rsidP="00C623BB">
                      <w:pPr>
                        <w:spacing w:after="0"/>
                        <w:rPr>
                          <w:color w:val="002060"/>
                        </w:rPr>
                      </w:pPr>
                      <w:r w:rsidRPr="00DC69E6">
                        <w:rPr>
                          <w:color w:val="002060"/>
                        </w:rPr>
                        <w:t xml:space="preserve">All users can see a list of IP Notes items in the CDV tree on the Patient Summary tab. When the CDV tree is in Category view these are displayed under Inpatient Notes. There is only one entry for each admission under </w:t>
                      </w:r>
                      <w:r w:rsidR="00DD4485">
                        <w:rPr>
                          <w:color w:val="002060"/>
                        </w:rPr>
                        <w:t>t</w:t>
                      </w:r>
                      <w:r w:rsidRPr="00DC69E6">
                        <w:rPr>
                          <w:color w:val="002060"/>
                        </w:rPr>
                        <w:t>he admission date. You can also view MH IP Notes by clicking on t</w:t>
                      </w:r>
                      <w:r w:rsidR="00DD4485">
                        <w:rPr>
                          <w:color w:val="002060"/>
                        </w:rPr>
                        <w:t>h</w:t>
                      </w:r>
                      <w:r w:rsidRPr="00DC69E6">
                        <w:rPr>
                          <w:color w:val="002060"/>
                        </w:rPr>
                        <w:t xml:space="preserve">e MH IP Notes tab. There are search options within this tab to narrow down what you are looking for. </w:t>
                      </w:r>
                    </w:p>
                  </w:txbxContent>
                </v:textbox>
                <w10:wrap anchorx="margin"/>
              </v:shape>
            </w:pict>
          </mc:Fallback>
        </mc:AlternateContent>
      </w: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DD4485"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78048" behindDoc="0" locked="0" layoutInCell="1" allowOverlap="1" wp14:anchorId="02A80D88" wp14:editId="041BD9E0">
                <wp:simplePos x="0" y="0"/>
                <wp:positionH relativeFrom="column">
                  <wp:posOffset>-111748</wp:posOffset>
                </wp:positionH>
                <wp:positionV relativeFrom="paragraph">
                  <wp:posOffset>254288</wp:posOffset>
                </wp:positionV>
                <wp:extent cx="2018030" cy="223393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2018030" cy="2233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14B0" w:rsidRDefault="004F38E3">
                            <w:r>
                              <w:rPr>
                                <w:noProof/>
                                <w:lang w:eastAsia="en-NZ"/>
                              </w:rPr>
                              <w:drawing>
                                <wp:inline distT="0" distB="0" distL="0" distR="0" wp14:anchorId="520721AA" wp14:editId="76A345F4">
                                  <wp:extent cx="1826260" cy="213614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6260" cy="2136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0D88" id="Text Box 49" o:spid="_x0000_s1062" type="#_x0000_t202" style="position:absolute;margin-left:-8.8pt;margin-top:20pt;width:158.9pt;height:175.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" fillcolor="white [3201]" stroked="f" strokeweight=".5pt">
                <v:textbox>
                  <w:txbxContent>
                    <w:p w:rsidR="007D14B0" w:rsidRDefault="004F38E3">
                      <w:r>
                        <w:rPr>
                          <w:noProof/>
                          <w:lang w:eastAsia="en-NZ"/>
                        </w:rPr>
                        <w:drawing>
                          <wp:inline distT="0" distB="0" distL="0" distR="0" wp14:anchorId="520721AA" wp14:editId="76A345F4">
                            <wp:extent cx="1826260" cy="213614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26260" cy="2136140"/>
                                    </a:xfrm>
                                    <a:prstGeom prst="rect">
                                      <a:avLst/>
                                    </a:prstGeom>
                                  </pic:spPr>
                                </pic:pic>
                              </a:graphicData>
                            </a:graphic>
                          </wp:inline>
                        </w:drawing>
                      </w:r>
                    </w:p>
                  </w:txbxContent>
                </v:textbox>
              </v:shape>
            </w:pict>
          </mc:Fallback>
        </mc:AlternateContent>
      </w:r>
      <w:r>
        <w:rPr>
          <w:rFonts w:asciiTheme="majorHAnsi" w:hAnsiTheme="majorHAnsi"/>
          <w:noProof/>
          <w:color w:val="FF0000"/>
          <w:sz w:val="28"/>
          <w:szCs w:val="28"/>
          <w:lang w:eastAsia="en-NZ"/>
        </w:rPr>
        <mc:AlternateContent>
          <mc:Choice Requires="wps">
            <w:drawing>
              <wp:anchor distT="0" distB="0" distL="114300" distR="114300" simplePos="0" relativeHeight="251779072" behindDoc="0" locked="0" layoutInCell="1" allowOverlap="1" wp14:anchorId="1BB2BBAB" wp14:editId="32D64811">
                <wp:simplePos x="0" y="0"/>
                <wp:positionH relativeFrom="column">
                  <wp:posOffset>2172072</wp:posOffset>
                </wp:positionH>
                <wp:positionV relativeFrom="paragraph">
                  <wp:posOffset>185540</wp:posOffset>
                </wp:positionV>
                <wp:extent cx="3907766" cy="2466568"/>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907766" cy="24665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14B0" w:rsidRDefault="004F38E3">
                            <w:r>
                              <w:rPr>
                                <w:noProof/>
                                <w:lang w:eastAsia="en-NZ"/>
                              </w:rPr>
                              <w:drawing>
                                <wp:inline distT="0" distB="0" distL="0" distR="0" wp14:anchorId="09CB53A3" wp14:editId="585452C7">
                                  <wp:extent cx="3648710" cy="23685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48710" cy="2368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BBAB" id="Text Box 50" o:spid="_x0000_s1063" type="#_x0000_t202" style="position:absolute;margin-left:171.05pt;margin-top:14.6pt;width:307.7pt;height:19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" fillcolor="white [3201]" stroked="f" strokeweight=".5pt">
                <v:textbox>
                  <w:txbxContent>
                    <w:p w:rsidR="007D14B0" w:rsidRDefault="004F38E3">
                      <w:r>
                        <w:rPr>
                          <w:noProof/>
                          <w:lang w:eastAsia="en-NZ"/>
                        </w:rPr>
                        <w:drawing>
                          <wp:inline distT="0" distB="0" distL="0" distR="0" wp14:anchorId="09CB53A3" wp14:editId="585452C7">
                            <wp:extent cx="3648710" cy="23685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48710" cy="2368550"/>
                                    </a:xfrm>
                                    <a:prstGeom prst="rect">
                                      <a:avLst/>
                                    </a:prstGeom>
                                  </pic:spPr>
                                </pic:pic>
                              </a:graphicData>
                            </a:graphic>
                          </wp:inline>
                        </w:drawing>
                      </w:r>
                    </w:p>
                  </w:txbxContent>
                </v:textbox>
              </v:shape>
            </w:pict>
          </mc:Fallback>
        </mc:AlternateContent>
      </w: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r>
        <w:rPr>
          <w:noProof/>
          <w:lang w:eastAsia="en-NZ"/>
        </w:rPr>
        <mc:AlternateContent>
          <mc:Choice Requires="wps">
            <w:drawing>
              <wp:anchor distT="0" distB="0" distL="114300" distR="114300" simplePos="0" relativeHeight="251738112" behindDoc="0" locked="0" layoutInCell="1" allowOverlap="1">
                <wp:simplePos x="0" y="0"/>
                <wp:positionH relativeFrom="column">
                  <wp:posOffset>1483372</wp:posOffset>
                </wp:positionH>
                <wp:positionV relativeFrom="paragraph">
                  <wp:posOffset>140072</wp:posOffset>
                </wp:positionV>
                <wp:extent cx="1923691" cy="319177"/>
                <wp:effectExtent l="0" t="0" r="635" b="5080"/>
                <wp:wrapNone/>
                <wp:docPr id="144" name="Text Box 144"/>
                <wp:cNvGraphicFramePr/>
                <a:graphic xmlns:a="http://schemas.openxmlformats.org/drawingml/2006/main">
                  <a:graphicData uri="http://schemas.microsoft.com/office/word/2010/wordprocessingShape">
                    <wps:wsp>
                      <wps:cNvSpPr txBox="1"/>
                      <wps:spPr>
                        <a:xfrm>
                          <a:off x="0" y="0"/>
                          <a:ext cx="1923691" cy="31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2CB0" w:rsidRDefault="009E2CB0" w:rsidP="007C3115">
                            <w:pPr>
                              <w:pStyle w:val="Heading2"/>
                              <w:numPr>
                                <w:ilvl w:val="0"/>
                                <w:numId w:val="17"/>
                              </w:numPr>
                            </w:pPr>
                            <w:bookmarkStart w:id="31" w:name="_Toc516731410"/>
                            <w:bookmarkStart w:id="32" w:name="_Toc516731543"/>
                            <w:r>
                              <w:t>Unsigned Results</w:t>
                            </w:r>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4" o:spid="_x0000_s1064" type="#_x0000_t202" style="position:absolute;margin-left:116.8pt;margin-top:11.05pt;width:151.45pt;height:25.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" fillcolor="white [3201]" stroked="f" strokeweight=".5pt">
                <v:textbox>
                  <w:txbxContent>
                    <w:p w:rsidR="009E2CB0" w:rsidRDefault="009E2CB0" w:rsidP="007C3115">
                      <w:pPr>
                        <w:pStyle w:val="Heading2"/>
                        <w:numPr>
                          <w:ilvl w:val="0"/>
                          <w:numId w:val="17"/>
                        </w:numPr>
                      </w:pPr>
                      <w:bookmarkStart w:id="63" w:name="_Toc516731410"/>
                      <w:bookmarkStart w:id="64" w:name="_Toc516731543"/>
                      <w:r>
                        <w:t>Unsigned Results</w:t>
                      </w:r>
                      <w:bookmarkEnd w:id="63"/>
                      <w:bookmarkEnd w:id="64"/>
                    </w:p>
                  </w:txbxContent>
                </v:textbox>
              </v:shape>
            </w:pict>
          </mc:Fallback>
        </mc:AlternateContent>
      </w:r>
    </w:p>
    <w:p w:rsidR="009E2CB0" w:rsidRDefault="00D87682"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39136" behindDoc="0" locked="0" layoutInCell="1" allowOverlap="1">
                <wp:simplePos x="0" y="0"/>
                <wp:positionH relativeFrom="column">
                  <wp:posOffset>-612475</wp:posOffset>
                </wp:positionH>
                <wp:positionV relativeFrom="paragraph">
                  <wp:posOffset>218799</wp:posOffset>
                </wp:positionV>
                <wp:extent cx="6823494" cy="8005314"/>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6823494" cy="8005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16E6" w:rsidRPr="00DC69E6" w:rsidRDefault="00C51437" w:rsidP="00D51287">
                            <w:pPr>
                              <w:spacing w:after="120" w:line="240" w:lineRule="auto"/>
                              <w:jc w:val="center"/>
                              <w:rPr>
                                <w:rFonts w:eastAsia="Times New Roman" w:cs="Tahoma"/>
                                <w:color w:val="002060"/>
                              </w:rPr>
                            </w:pPr>
                            <w:r>
                              <w:rPr>
                                <w:rFonts w:eastAsia="Times New Roman" w:cs="Tahoma"/>
                                <w:b/>
                                <w:i/>
                                <w:color w:val="DF4F17"/>
                              </w:rPr>
                              <w:t>Please N</w:t>
                            </w:r>
                            <w:r w:rsidRPr="00FA0477">
                              <w:rPr>
                                <w:rFonts w:eastAsia="Times New Roman" w:cs="Tahoma"/>
                                <w:b/>
                                <w:i/>
                                <w:color w:val="DF4F17"/>
                              </w:rPr>
                              <w:t>ote:</w:t>
                            </w:r>
                            <w:r w:rsidRPr="00FA0477">
                              <w:rPr>
                                <w:rFonts w:eastAsia="Times New Roman" w:cs="Tahoma"/>
                                <w:i/>
                                <w:color w:val="DF4F17"/>
                              </w:rPr>
                              <w:t xml:space="preserve"> This section is for informational purposes only. Due to the limitations of View Only access, </w:t>
                            </w:r>
                            <w:r>
                              <w:rPr>
                                <w:rFonts w:eastAsia="Times New Roman" w:cs="Tahoma"/>
                                <w:i/>
                                <w:color w:val="DF4F17"/>
                              </w:rPr>
                              <w:t>the Unsigned Results</w:t>
                            </w:r>
                            <w:r w:rsidRPr="00FA0477">
                              <w:rPr>
                                <w:rFonts w:eastAsia="Times New Roman" w:cs="Tahoma"/>
                                <w:i/>
                                <w:color w:val="DF4F17"/>
                              </w:rPr>
                              <w:t xml:space="preserve"> </w:t>
                            </w:r>
                            <w:r>
                              <w:rPr>
                                <w:rFonts w:eastAsia="Times New Roman" w:cs="Tahoma"/>
                                <w:i/>
                                <w:color w:val="DF4F17"/>
                              </w:rPr>
                              <w:t>tab will not display, but results can</w:t>
                            </w:r>
                            <w:r w:rsidRPr="00FA0477">
                              <w:rPr>
                                <w:rFonts w:eastAsia="Times New Roman" w:cs="Tahoma"/>
                                <w:i/>
                                <w:color w:val="DF4F17"/>
                              </w:rPr>
                              <w:t xml:space="preserve"> be viewed from the CDV Tree </w:t>
                            </w:r>
                            <w:r>
                              <w:rPr>
                                <w:rFonts w:eastAsia="Times New Roman" w:cs="Tahoma"/>
                                <w:i/>
                                <w:color w:val="DF4F17"/>
                              </w:rPr>
                              <w:t xml:space="preserve">in the </w:t>
                            </w:r>
                            <w:r w:rsidRPr="00A7292C">
                              <w:rPr>
                                <w:rFonts w:eastAsia="Times New Roman" w:cs="Tahoma"/>
                                <w:b/>
                                <w:i/>
                                <w:color w:val="DF4F17"/>
                              </w:rPr>
                              <w:t>Summary</w:t>
                            </w:r>
                            <w:r>
                              <w:rPr>
                                <w:rFonts w:eastAsia="Times New Roman" w:cs="Tahoma"/>
                                <w:i/>
                                <w:color w:val="DF4F17"/>
                              </w:rPr>
                              <w:t xml:space="preserve"> tab</w:t>
                            </w:r>
                            <w:r w:rsidRPr="00FA0477">
                              <w:rPr>
                                <w:rFonts w:eastAsia="Times New Roman" w:cs="Tahoma"/>
                                <w:i/>
                                <w:color w:val="DF4F17"/>
                              </w:rPr>
                              <w:t>.</w:t>
                            </w:r>
                            <w:r w:rsidR="00E416E6">
                              <w:rPr>
                                <w:rFonts w:eastAsia="Times New Roman" w:cs="Tahoma"/>
                                <w:i/>
                                <w:color w:val="DF4F17"/>
                              </w:rPr>
                              <w:t xml:space="preserve"> </w:t>
                            </w:r>
                            <w:r w:rsidR="005F6DED">
                              <w:rPr>
                                <w:rFonts w:eastAsia="Times New Roman" w:cs="Tahoma"/>
                                <w:i/>
                                <w:color w:val="DF4F17"/>
                              </w:rPr>
                              <w:t xml:space="preserve">Refer to </w:t>
                            </w:r>
                            <w:r w:rsidR="00E416E6" w:rsidRPr="00E416E6">
                              <w:rPr>
                                <w:rFonts w:eastAsia="Times New Roman" w:cs="Tahoma"/>
                                <w:i/>
                                <w:color w:val="DF4F17"/>
                              </w:rPr>
                              <w:t xml:space="preserve">the table on page </w:t>
                            </w:r>
                            <w:r w:rsidR="005F6DED">
                              <w:rPr>
                                <w:rFonts w:eastAsia="Times New Roman" w:cs="Tahoma"/>
                                <w:i/>
                                <w:color w:val="DF4F17"/>
                              </w:rPr>
                              <w:t>7</w:t>
                            </w:r>
                            <w:r w:rsidR="00E416E6" w:rsidRPr="00E416E6">
                              <w:rPr>
                                <w:rFonts w:eastAsia="Times New Roman" w:cs="Tahoma"/>
                                <w:i/>
                                <w:color w:val="DF4F17"/>
                              </w:rPr>
                              <w:t xml:space="preserve"> (how to interpret the CDV Tree) to see what stage the results are at.</w:t>
                            </w:r>
                          </w:p>
                          <w:p w:rsidR="00DC69E6" w:rsidRDefault="00DC69E6" w:rsidP="00DC69E6">
                            <w:pPr>
                              <w:spacing w:after="0" w:line="240" w:lineRule="auto"/>
                              <w:jc w:val="both"/>
                              <w:rPr>
                                <w:rFonts w:eastAsia="Times New Roman" w:cs="Times New Roman"/>
                                <w:color w:val="002060"/>
                                <w:lang w:eastAsia="zh-CN"/>
                              </w:rPr>
                            </w:pPr>
                          </w:p>
                          <w:p w:rsidR="00DC69E6" w:rsidRPr="00DC69E6" w:rsidRDefault="00DC69E6" w:rsidP="00DC69E6">
                            <w:pPr>
                              <w:spacing w:after="120" w:line="240" w:lineRule="auto"/>
                              <w:ind w:left="-5" w:right="6"/>
                              <w:rPr>
                                <w:rFonts w:cs="Tahoma"/>
                                <w:color w:val="002060"/>
                              </w:rPr>
                            </w:pPr>
                            <w:r w:rsidRPr="00DC69E6">
                              <w:rPr>
                                <w:rFonts w:cs="Tahoma"/>
                                <w:color w:val="002060"/>
                              </w:rPr>
                              <w:t>As a clinician, you are required to ‘close the loop’ on any investigations requested:</w:t>
                            </w:r>
                          </w:p>
                          <w:p w:rsidR="00DC69E6" w:rsidRPr="00DC69E6" w:rsidRDefault="00DC69E6" w:rsidP="00DC69E6">
                            <w:pPr>
                              <w:spacing w:after="200" w:line="276" w:lineRule="auto"/>
                              <w:rPr>
                                <w:rFonts w:cs="Tahoma"/>
                                <w:color w:val="002060"/>
                              </w:rPr>
                            </w:pPr>
                            <w:r w:rsidRPr="00DC69E6">
                              <w:rPr>
                                <w:rFonts w:cs="Tahoma"/>
                                <w:color w:val="002060"/>
                              </w:rPr>
                              <w:t xml:space="preserve">When ‘signing off’ a result you are </w:t>
                            </w:r>
                            <w:r w:rsidRPr="00E416E6">
                              <w:rPr>
                                <w:rFonts w:cs="Tahoma"/>
                                <w:i/>
                                <w:color w:val="002060"/>
                              </w:rPr>
                              <w:t>‘electronically verifying that you’ve taken the necessary action/s demanded by the result’</w:t>
                            </w:r>
                            <w:r w:rsidRPr="00DC69E6">
                              <w:rPr>
                                <w:rFonts w:cs="Tahoma"/>
                                <w:color w:val="002060"/>
                              </w:rPr>
                              <w:t xml:space="preserve">. You can make comments in the comment box such as ‘chest </w:t>
                            </w:r>
                            <w:r w:rsidR="00E416E6" w:rsidRPr="00DC69E6">
                              <w:rPr>
                                <w:rFonts w:cs="Tahoma"/>
                                <w:color w:val="002060"/>
                              </w:rPr>
                              <w:t>x-ray</w:t>
                            </w:r>
                            <w:r w:rsidRPr="00DC69E6">
                              <w:rPr>
                                <w:rFonts w:cs="Tahoma"/>
                                <w:color w:val="002060"/>
                              </w:rPr>
                              <w:t xml:space="preserve"> ordered’, referral letter sent etc. </w:t>
                            </w:r>
                          </w:p>
                          <w:p w:rsidR="00DC69E6" w:rsidRPr="00DC69E6" w:rsidRDefault="00DC69E6" w:rsidP="00DC69E6">
                            <w:pPr>
                              <w:spacing w:after="200" w:line="276" w:lineRule="auto"/>
                              <w:rPr>
                                <w:color w:val="002060"/>
                              </w:rPr>
                            </w:pPr>
                            <w:r w:rsidRPr="00DC69E6">
                              <w:rPr>
                                <w:rFonts w:cs="Tahoma"/>
                                <w:color w:val="002060"/>
                              </w:rPr>
                              <w:t xml:space="preserve">Results requiring sign off will have a pencil </w:t>
                            </w:r>
                            <w:r w:rsidRPr="00DC69E6">
                              <w:rPr>
                                <w:rFonts w:cs="Tahoma"/>
                                <w:noProof/>
                                <w:color w:val="002060"/>
                                <w:lang w:eastAsia="en-NZ"/>
                              </w:rPr>
                              <w:drawing>
                                <wp:inline distT="0" distB="0" distL="0" distR="0" wp14:anchorId="5E06C152" wp14:editId="443353CF">
                                  <wp:extent cx="133350" cy="13335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12" name="Picture 6812"/>
                                          <pic:cNvPicPr/>
                                        </pic:nvPicPr>
                                        <pic:blipFill>
                                          <a:blip r:embed="rId65"/>
                                          <a:stretch>
                                            <a:fillRect/>
                                          </a:stretch>
                                        </pic:blipFill>
                                        <pic:spPr>
                                          <a:xfrm>
                                            <a:off x="0" y="0"/>
                                            <a:ext cx="133350" cy="133350"/>
                                          </a:xfrm>
                                          <a:prstGeom prst="rect">
                                            <a:avLst/>
                                          </a:prstGeom>
                                        </pic:spPr>
                                      </pic:pic>
                                    </a:graphicData>
                                  </a:graphic>
                                </wp:inline>
                              </w:drawing>
                            </w:r>
                            <w:r w:rsidRPr="00DC69E6">
                              <w:rPr>
                                <w:rFonts w:cs="Tahoma"/>
                                <w:color w:val="002060"/>
                              </w:rPr>
                              <w:t xml:space="preserve"> next to them.  </w:t>
                            </w:r>
                          </w:p>
                          <w:p w:rsidR="00DC69E6" w:rsidRPr="00DC69E6" w:rsidRDefault="00DC69E6" w:rsidP="00DC69E6">
                            <w:pPr>
                              <w:spacing w:after="120" w:line="240" w:lineRule="auto"/>
                              <w:rPr>
                                <w:rFonts w:cs="Tahoma"/>
                                <w:color w:val="002060"/>
                              </w:rPr>
                            </w:pPr>
                            <w:r w:rsidRPr="00DC69E6">
                              <w:rPr>
                                <w:rFonts w:cs="Tahoma"/>
                                <w:color w:val="002060"/>
                              </w:rPr>
                              <w:t xml:space="preserve">To sign off a single result in the patient record, in the CDV tree (in </w:t>
                            </w:r>
                            <w:r w:rsidRPr="00E416E6">
                              <w:rPr>
                                <w:rFonts w:cs="Tahoma"/>
                                <w:b/>
                                <w:color w:val="002060"/>
                              </w:rPr>
                              <w:t>Summary</w:t>
                            </w:r>
                            <w:r w:rsidRPr="00DC69E6">
                              <w:rPr>
                                <w:rFonts w:cs="Tahoma"/>
                                <w:color w:val="002060"/>
                              </w:rPr>
                              <w:t xml:space="preserve"> tab) click to display the single result you want to sign off. Locate the </w:t>
                            </w:r>
                            <w:r w:rsidRPr="00DC69E6">
                              <w:rPr>
                                <w:rFonts w:cs="Tahoma"/>
                                <w:b/>
                                <w:color w:val="002060"/>
                              </w:rPr>
                              <w:t xml:space="preserve">Report History </w:t>
                            </w:r>
                            <w:r w:rsidRPr="00DC69E6">
                              <w:rPr>
                                <w:rFonts w:cs="Tahoma"/>
                                <w:color w:val="002060"/>
                              </w:rPr>
                              <w:t>section towards the end of the result, enter a brief note if applicable and then click the sign off button.</w:t>
                            </w:r>
                          </w:p>
                          <w:p w:rsidR="00DC69E6" w:rsidRPr="00DC69E6" w:rsidRDefault="00DC69E6" w:rsidP="00DC69E6">
                            <w:pPr>
                              <w:spacing w:after="120" w:line="240" w:lineRule="auto"/>
                              <w:rPr>
                                <w:rFonts w:eastAsia="Times New Roman" w:cs="Tahoma"/>
                                <w:color w:val="002060"/>
                              </w:rPr>
                            </w:pPr>
                            <w:r w:rsidRPr="00DC69E6">
                              <w:rPr>
                                <w:rFonts w:eastAsia="Times New Roman" w:cs="Tahoma"/>
                                <w:color w:val="002060"/>
                              </w:rPr>
                              <w:t xml:space="preserve">To sign off a single result in cumulative view, in the CDV tree click to display the single result you want to sign off, then click Cumulative view. In the </w:t>
                            </w:r>
                            <w:r w:rsidRPr="00DC69E6">
                              <w:rPr>
                                <w:rFonts w:eastAsia="Times New Roman" w:cs="Tahoma"/>
                                <w:b/>
                                <w:color w:val="002060"/>
                              </w:rPr>
                              <w:t>Signed</w:t>
                            </w:r>
                            <w:r w:rsidRPr="00DC69E6">
                              <w:rPr>
                                <w:rFonts w:eastAsia="Times New Roman" w:cs="Tahoma"/>
                                <w:color w:val="002060"/>
                              </w:rPr>
                              <w:t xml:space="preserve"> row, click the </w:t>
                            </w:r>
                            <w:r w:rsidRPr="00DC69E6">
                              <w:rPr>
                                <w:rFonts w:eastAsia="Times New Roman" w:cs="Tahoma"/>
                                <w:b/>
                                <w:color w:val="002060"/>
                              </w:rPr>
                              <w:t>Sign-off</w:t>
                            </w:r>
                            <w:r w:rsidRPr="00DC69E6">
                              <w:rPr>
                                <w:rFonts w:eastAsia="Times New Roman" w:cs="Tahoma"/>
                                <w:color w:val="002060"/>
                              </w:rPr>
                              <w:t xml:space="preserve"> icon </w:t>
                            </w:r>
                            <w:r w:rsidRPr="00DC69E6">
                              <w:rPr>
                                <w:rFonts w:eastAsia="Times New Roman" w:cs="Tahoma"/>
                                <w:noProof/>
                                <w:color w:val="002060"/>
                                <w:lang w:eastAsia="en-NZ"/>
                              </w:rPr>
                              <w:drawing>
                                <wp:inline distT="0" distB="0" distL="0" distR="0" wp14:anchorId="0023110F" wp14:editId="5C520C4B">
                                  <wp:extent cx="133350" cy="13335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812" name="Picture 6812"/>
                                          <pic:cNvPicPr/>
                                        </pic:nvPicPr>
                                        <pic:blipFill>
                                          <a:blip r:embed="rId65"/>
                                          <a:stretch>
                                            <a:fillRect/>
                                          </a:stretch>
                                        </pic:blipFill>
                                        <pic:spPr>
                                          <a:xfrm>
                                            <a:off x="0" y="0"/>
                                            <a:ext cx="133350" cy="133350"/>
                                          </a:xfrm>
                                          <a:prstGeom prst="rect">
                                            <a:avLst/>
                                          </a:prstGeom>
                                        </pic:spPr>
                                      </pic:pic>
                                    </a:graphicData>
                                  </a:graphic>
                                </wp:inline>
                              </w:drawing>
                            </w:r>
                            <w:r w:rsidRPr="00DC69E6">
                              <w:rPr>
                                <w:rFonts w:eastAsia="Times New Roman" w:cs="Tahoma"/>
                                <w:color w:val="002060"/>
                              </w:rPr>
                              <w:t xml:space="preserve"> in the column containing the result you want to sign off. The Sign-off screen displays. Enter a brief note in the Comment field if applicable and click the Sign-off button.</w:t>
                            </w:r>
                          </w:p>
                          <w:p w:rsidR="00DC69E6" w:rsidRPr="00DC69E6" w:rsidRDefault="00DC69E6" w:rsidP="00DC69E6">
                            <w:pPr>
                              <w:spacing w:after="120" w:line="240" w:lineRule="auto"/>
                              <w:rPr>
                                <w:rFonts w:eastAsia="Times New Roman" w:cs="Tahoma"/>
                                <w:color w:val="002060"/>
                              </w:rPr>
                            </w:pPr>
                            <w:bookmarkStart w:id="33" w:name="_Sign_off_a_2"/>
                            <w:bookmarkEnd w:id="33"/>
                            <w:r w:rsidRPr="00DC69E6">
                              <w:rPr>
                                <w:rFonts w:eastAsia="Times New Roman" w:cs="Tahoma"/>
                                <w:color w:val="002060"/>
                              </w:rPr>
                              <w:t xml:space="preserve">To sign off a single result in Flow Sheet view, in the patient record, click the Flowsheets tab, and select the flow sheet you wish to view Click the </w:t>
                            </w:r>
                            <w:r w:rsidRPr="00DC69E6">
                              <w:rPr>
                                <w:rFonts w:eastAsia="Times New Roman" w:cs="Tahoma"/>
                                <w:b/>
                                <w:color w:val="002060"/>
                              </w:rPr>
                              <w:t>Sign-off</w:t>
                            </w:r>
                            <w:r w:rsidRPr="00DC69E6">
                              <w:rPr>
                                <w:rFonts w:eastAsia="Times New Roman" w:cs="Tahoma"/>
                                <w:color w:val="002060"/>
                              </w:rPr>
                              <w:t xml:space="preserve"> icon </w:t>
                            </w:r>
                            <w:r w:rsidRPr="00DC69E6">
                              <w:rPr>
                                <w:rFonts w:eastAsia="Times New Roman" w:cs="Times New Roman"/>
                                <w:noProof/>
                                <w:color w:val="002060"/>
                                <w:lang w:eastAsia="en-NZ"/>
                              </w:rPr>
                              <w:drawing>
                                <wp:inline distT="0" distB="0" distL="0" distR="0" wp14:anchorId="52AE7AA7" wp14:editId="0AA445FE">
                                  <wp:extent cx="133350" cy="13335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812" name="Picture 6812"/>
                                          <pic:cNvPicPr/>
                                        </pic:nvPicPr>
                                        <pic:blipFill>
                                          <a:blip r:embed="rId65"/>
                                          <a:stretch>
                                            <a:fillRect/>
                                          </a:stretch>
                                        </pic:blipFill>
                                        <pic:spPr>
                                          <a:xfrm>
                                            <a:off x="0" y="0"/>
                                            <a:ext cx="133350" cy="133350"/>
                                          </a:xfrm>
                                          <a:prstGeom prst="rect">
                                            <a:avLst/>
                                          </a:prstGeom>
                                        </pic:spPr>
                                      </pic:pic>
                                    </a:graphicData>
                                  </a:graphic>
                                </wp:inline>
                              </w:drawing>
                            </w:r>
                            <w:r w:rsidRPr="00DC69E6">
                              <w:rPr>
                                <w:rFonts w:eastAsia="Times New Roman" w:cs="Tahoma"/>
                                <w:color w:val="002060"/>
                              </w:rPr>
                              <w:t xml:space="preserve">in the column containing the result you want to sign off. The associated result is displayed. Locate the Report History section towards the end of the result. Enter a brief note in the Comment field if applicable and click the Sign-off button. To return to the Flow Sheet, click the Laboratory Results Flow Sheet link. </w:t>
                            </w:r>
                          </w:p>
                          <w:p w:rsidR="00DC69E6" w:rsidRPr="00DC69E6" w:rsidRDefault="00DC69E6" w:rsidP="00DC69E6">
                            <w:pPr>
                              <w:spacing w:after="120" w:line="240" w:lineRule="auto"/>
                              <w:rPr>
                                <w:rFonts w:eastAsia="Times New Roman" w:cs="Tahoma"/>
                                <w:color w:val="002060"/>
                              </w:rPr>
                            </w:pPr>
                            <w:r w:rsidRPr="00DC69E6">
                              <w:rPr>
                                <w:rFonts w:eastAsia="Times New Roman" w:cs="Tahoma"/>
                                <w:color w:val="002060"/>
                              </w:rPr>
                              <w:t xml:space="preserve">Only the clinician who originally signed off a result can revert that sign off. When you have completed a sign off, a new entry is added to the top of the Report History. To revert a sign off locate the Report History section towards the end of the result. Select the Revert Sign-Off link in blue. Specify a reason for reverting the sign off and then click the </w:t>
                            </w:r>
                            <w:r w:rsidRPr="00DC69E6">
                              <w:rPr>
                                <w:rFonts w:eastAsia="Times New Roman" w:cs="Tahoma"/>
                                <w:b/>
                                <w:color w:val="002060"/>
                              </w:rPr>
                              <w:t>Revert Sign-off</w:t>
                            </w:r>
                            <w:r w:rsidRPr="00DC69E6">
                              <w:rPr>
                                <w:rFonts w:eastAsia="Times New Roman" w:cs="Tahoma"/>
                                <w:color w:val="002060"/>
                              </w:rPr>
                              <w:t xml:space="preserve"> button.</w:t>
                            </w:r>
                          </w:p>
                          <w:p w:rsidR="00DC69E6" w:rsidRDefault="00DC69E6" w:rsidP="00DC69E6">
                            <w:pPr>
                              <w:spacing w:after="120" w:line="240" w:lineRule="auto"/>
                              <w:rPr>
                                <w:rFonts w:eastAsia="Times New Roman" w:cs="Tahoma"/>
                                <w:i/>
                                <w:color w:val="002060"/>
                              </w:rPr>
                            </w:pPr>
                          </w:p>
                          <w:p w:rsidR="00DC69E6" w:rsidRPr="00DC69E6" w:rsidRDefault="005F6DED" w:rsidP="005F6DED">
                            <w:pPr>
                              <w:spacing w:after="120" w:line="240" w:lineRule="auto"/>
                              <w:jc w:val="center"/>
                              <w:rPr>
                                <w:rFonts w:eastAsia="Times New Roman" w:cs="Tahoma"/>
                                <w:color w:val="002060"/>
                              </w:rPr>
                            </w:pPr>
                            <w:r>
                              <w:rPr>
                                <w:noProof/>
                                <w:lang w:eastAsia="en-NZ"/>
                              </w:rPr>
                              <w:drawing>
                                <wp:inline distT="0" distB="0" distL="0" distR="0" wp14:anchorId="6F93C639" wp14:editId="69BE7057">
                                  <wp:extent cx="5400675" cy="20383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675" cy="2038350"/>
                                          </a:xfrm>
                                          <a:prstGeom prst="rect">
                                            <a:avLst/>
                                          </a:prstGeom>
                                        </pic:spPr>
                                      </pic:pic>
                                    </a:graphicData>
                                  </a:graphic>
                                </wp:inline>
                              </w:drawing>
                            </w:r>
                          </w:p>
                          <w:p w:rsidR="00D87682" w:rsidRDefault="00D87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5" o:spid="_x0000_s1065" type="#_x0000_t202" style="position:absolute;margin-left:-48.25pt;margin-top:17.25pt;width:537.3pt;height:630.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" fillcolor="white [3201]" stroked="f" strokeweight=".5pt">
                <v:textbox>
                  <w:txbxContent>
                    <w:p w:rsidR="00E416E6" w:rsidRPr="00DC69E6" w:rsidRDefault="00C51437" w:rsidP="00D51287">
                      <w:pPr>
                        <w:spacing w:after="120" w:line="240" w:lineRule="auto"/>
                        <w:jc w:val="center"/>
                        <w:rPr>
                          <w:rFonts w:eastAsia="Times New Roman" w:cs="Tahoma"/>
                          <w:color w:val="002060"/>
                        </w:rPr>
                      </w:pPr>
                      <w:r>
                        <w:rPr>
                          <w:rFonts w:eastAsia="Times New Roman" w:cs="Tahoma"/>
                          <w:b/>
                          <w:i/>
                          <w:color w:val="DF4F17"/>
                        </w:rPr>
                        <w:t>Please N</w:t>
                      </w:r>
                      <w:r w:rsidRPr="00FA0477">
                        <w:rPr>
                          <w:rFonts w:eastAsia="Times New Roman" w:cs="Tahoma"/>
                          <w:b/>
                          <w:i/>
                          <w:color w:val="DF4F17"/>
                        </w:rPr>
                        <w:t>ote:</w:t>
                      </w:r>
                      <w:r w:rsidRPr="00FA0477">
                        <w:rPr>
                          <w:rFonts w:eastAsia="Times New Roman" w:cs="Tahoma"/>
                          <w:i/>
                          <w:color w:val="DF4F17"/>
                        </w:rPr>
                        <w:t xml:space="preserve"> This section is for informational purposes only. Due to the limitations of View Only access, </w:t>
                      </w:r>
                      <w:r>
                        <w:rPr>
                          <w:rFonts w:eastAsia="Times New Roman" w:cs="Tahoma"/>
                          <w:i/>
                          <w:color w:val="DF4F17"/>
                        </w:rPr>
                        <w:t>the Unsigned Results</w:t>
                      </w:r>
                      <w:r w:rsidRPr="00FA0477">
                        <w:rPr>
                          <w:rFonts w:eastAsia="Times New Roman" w:cs="Tahoma"/>
                          <w:i/>
                          <w:color w:val="DF4F17"/>
                        </w:rPr>
                        <w:t xml:space="preserve"> </w:t>
                      </w:r>
                      <w:r>
                        <w:rPr>
                          <w:rFonts w:eastAsia="Times New Roman" w:cs="Tahoma"/>
                          <w:i/>
                          <w:color w:val="DF4F17"/>
                        </w:rPr>
                        <w:t>tab will not display, but results can</w:t>
                      </w:r>
                      <w:r w:rsidRPr="00FA0477">
                        <w:rPr>
                          <w:rFonts w:eastAsia="Times New Roman" w:cs="Tahoma"/>
                          <w:i/>
                          <w:color w:val="DF4F17"/>
                        </w:rPr>
                        <w:t xml:space="preserve"> be viewed from the CDV Tree </w:t>
                      </w:r>
                      <w:r>
                        <w:rPr>
                          <w:rFonts w:eastAsia="Times New Roman" w:cs="Tahoma"/>
                          <w:i/>
                          <w:color w:val="DF4F17"/>
                        </w:rPr>
                        <w:t xml:space="preserve">in the </w:t>
                      </w:r>
                      <w:r w:rsidRPr="00A7292C">
                        <w:rPr>
                          <w:rFonts w:eastAsia="Times New Roman" w:cs="Tahoma"/>
                          <w:b/>
                          <w:i/>
                          <w:color w:val="DF4F17"/>
                        </w:rPr>
                        <w:t>Summary</w:t>
                      </w:r>
                      <w:r>
                        <w:rPr>
                          <w:rFonts w:eastAsia="Times New Roman" w:cs="Tahoma"/>
                          <w:i/>
                          <w:color w:val="DF4F17"/>
                        </w:rPr>
                        <w:t xml:space="preserve"> tab</w:t>
                      </w:r>
                      <w:r w:rsidRPr="00FA0477">
                        <w:rPr>
                          <w:rFonts w:eastAsia="Times New Roman" w:cs="Tahoma"/>
                          <w:i/>
                          <w:color w:val="DF4F17"/>
                        </w:rPr>
                        <w:t>.</w:t>
                      </w:r>
                      <w:r w:rsidR="00E416E6">
                        <w:rPr>
                          <w:rFonts w:eastAsia="Times New Roman" w:cs="Tahoma"/>
                          <w:i/>
                          <w:color w:val="DF4F17"/>
                        </w:rPr>
                        <w:t xml:space="preserve"> </w:t>
                      </w:r>
                      <w:r w:rsidR="005F6DED">
                        <w:rPr>
                          <w:rFonts w:eastAsia="Times New Roman" w:cs="Tahoma"/>
                          <w:i/>
                          <w:color w:val="DF4F17"/>
                        </w:rPr>
                        <w:t xml:space="preserve">Refer to </w:t>
                      </w:r>
                      <w:r w:rsidR="00E416E6" w:rsidRPr="00E416E6">
                        <w:rPr>
                          <w:rFonts w:eastAsia="Times New Roman" w:cs="Tahoma"/>
                          <w:i/>
                          <w:color w:val="DF4F17"/>
                        </w:rPr>
                        <w:t xml:space="preserve">the table on page </w:t>
                      </w:r>
                      <w:r w:rsidR="005F6DED">
                        <w:rPr>
                          <w:rFonts w:eastAsia="Times New Roman" w:cs="Tahoma"/>
                          <w:i/>
                          <w:color w:val="DF4F17"/>
                        </w:rPr>
                        <w:t>7</w:t>
                      </w:r>
                      <w:r w:rsidR="00E416E6" w:rsidRPr="00E416E6">
                        <w:rPr>
                          <w:rFonts w:eastAsia="Times New Roman" w:cs="Tahoma"/>
                          <w:i/>
                          <w:color w:val="DF4F17"/>
                        </w:rPr>
                        <w:t xml:space="preserve"> (how to interpret the CDV Tree) to see what stage the results are at.</w:t>
                      </w:r>
                      <w:bookmarkStart w:id="34" w:name="_GoBack"/>
                      <w:bookmarkEnd w:id="34"/>
                    </w:p>
                    <w:p w:rsidR="00DC69E6" w:rsidRDefault="00DC69E6" w:rsidP="00DC69E6">
                      <w:pPr>
                        <w:spacing w:after="0" w:line="240" w:lineRule="auto"/>
                        <w:jc w:val="both"/>
                        <w:rPr>
                          <w:rFonts w:eastAsia="Times New Roman" w:cs="Times New Roman"/>
                          <w:color w:val="002060"/>
                          <w:lang w:eastAsia="zh-CN"/>
                        </w:rPr>
                      </w:pPr>
                    </w:p>
                    <w:p w:rsidR="00DC69E6" w:rsidRPr="00DC69E6" w:rsidRDefault="00DC69E6" w:rsidP="00DC69E6">
                      <w:pPr>
                        <w:spacing w:after="120" w:line="240" w:lineRule="auto"/>
                        <w:ind w:left="-5" w:right="6"/>
                        <w:rPr>
                          <w:rFonts w:cs="Tahoma"/>
                          <w:color w:val="002060"/>
                        </w:rPr>
                      </w:pPr>
                      <w:r w:rsidRPr="00DC69E6">
                        <w:rPr>
                          <w:rFonts w:cs="Tahoma"/>
                          <w:color w:val="002060"/>
                        </w:rPr>
                        <w:t>As a clinician, you are required to ‘close the loop’ on any investigations requested:</w:t>
                      </w:r>
                    </w:p>
                    <w:p w:rsidR="00DC69E6" w:rsidRPr="00DC69E6" w:rsidRDefault="00DC69E6" w:rsidP="00DC69E6">
                      <w:pPr>
                        <w:spacing w:after="200" w:line="276" w:lineRule="auto"/>
                        <w:rPr>
                          <w:rFonts w:cs="Tahoma"/>
                          <w:color w:val="002060"/>
                        </w:rPr>
                      </w:pPr>
                      <w:r w:rsidRPr="00DC69E6">
                        <w:rPr>
                          <w:rFonts w:cs="Tahoma"/>
                          <w:color w:val="002060"/>
                        </w:rPr>
                        <w:t xml:space="preserve">When ‘signing off’ a result you are </w:t>
                      </w:r>
                      <w:r w:rsidRPr="00E416E6">
                        <w:rPr>
                          <w:rFonts w:cs="Tahoma"/>
                          <w:i/>
                          <w:color w:val="002060"/>
                        </w:rPr>
                        <w:t>‘electronically verifying that you’ve taken the necessary action/s demanded by the result’</w:t>
                      </w:r>
                      <w:r w:rsidRPr="00DC69E6">
                        <w:rPr>
                          <w:rFonts w:cs="Tahoma"/>
                          <w:color w:val="002060"/>
                        </w:rPr>
                        <w:t xml:space="preserve">. You can make comments in the comment box such as ‘chest </w:t>
                      </w:r>
                      <w:r w:rsidR="00E416E6" w:rsidRPr="00DC69E6">
                        <w:rPr>
                          <w:rFonts w:cs="Tahoma"/>
                          <w:color w:val="002060"/>
                        </w:rPr>
                        <w:t>x-ray</w:t>
                      </w:r>
                      <w:r w:rsidRPr="00DC69E6">
                        <w:rPr>
                          <w:rFonts w:cs="Tahoma"/>
                          <w:color w:val="002060"/>
                        </w:rPr>
                        <w:t xml:space="preserve"> ordered’, referral letter sent etc. </w:t>
                      </w:r>
                    </w:p>
                    <w:p w:rsidR="00DC69E6" w:rsidRPr="00DC69E6" w:rsidRDefault="00DC69E6" w:rsidP="00DC69E6">
                      <w:pPr>
                        <w:spacing w:after="200" w:line="276" w:lineRule="auto"/>
                        <w:rPr>
                          <w:color w:val="002060"/>
                        </w:rPr>
                      </w:pPr>
                      <w:r w:rsidRPr="00DC69E6">
                        <w:rPr>
                          <w:rFonts w:cs="Tahoma"/>
                          <w:color w:val="002060"/>
                        </w:rPr>
                        <w:t xml:space="preserve">Results requiring sign off will have a pencil </w:t>
                      </w:r>
                      <w:r w:rsidRPr="00DC69E6">
                        <w:rPr>
                          <w:rFonts w:cs="Tahoma"/>
                          <w:noProof/>
                          <w:color w:val="002060"/>
                          <w:lang w:eastAsia="en-NZ"/>
                        </w:rPr>
                        <w:drawing>
                          <wp:inline distT="0" distB="0" distL="0" distR="0" wp14:anchorId="5E06C152" wp14:editId="443353CF">
                            <wp:extent cx="133350" cy="13335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12" name="Picture 6812"/>
                                    <pic:cNvPicPr/>
                                  </pic:nvPicPr>
                                  <pic:blipFill>
                                    <a:blip r:embed="rId67"/>
                                    <a:stretch>
                                      <a:fillRect/>
                                    </a:stretch>
                                  </pic:blipFill>
                                  <pic:spPr>
                                    <a:xfrm>
                                      <a:off x="0" y="0"/>
                                      <a:ext cx="133350" cy="133350"/>
                                    </a:xfrm>
                                    <a:prstGeom prst="rect">
                                      <a:avLst/>
                                    </a:prstGeom>
                                  </pic:spPr>
                                </pic:pic>
                              </a:graphicData>
                            </a:graphic>
                          </wp:inline>
                        </w:drawing>
                      </w:r>
                      <w:r w:rsidRPr="00DC69E6">
                        <w:rPr>
                          <w:rFonts w:cs="Tahoma"/>
                          <w:color w:val="002060"/>
                        </w:rPr>
                        <w:t xml:space="preserve"> next to them.  </w:t>
                      </w:r>
                    </w:p>
                    <w:p w:rsidR="00DC69E6" w:rsidRPr="00DC69E6" w:rsidRDefault="00DC69E6" w:rsidP="00DC69E6">
                      <w:pPr>
                        <w:spacing w:after="120" w:line="240" w:lineRule="auto"/>
                        <w:rPr>
                          <w:rFonts w:cs="Tahoma"/>
                          <w:color w:val="002060"/>
                        </w:rPr>
                      </w:pPr>
                      <w:r w:rsidRPr="00DC69E6">
                        <w:rPr>
                          <w:rFonts w:cs="Tahoma"/>
                          <w:color w:val="002060"/>
                        </w:rPr>
                        <w:t xml:space="preserve">To sign off a single result in the patient record, in the CDV tree (in </w:t>
                      </w:r>
                      <w:r w:rsidRPr="00E416E6">
                        <w:rPr>
                          <w:rFonts w:cs="Tahoma"/>
                          <w:b/>
                          <w:color w:val="002060"/>
                        </w:rPr>
                        <w:t>Summary</w:t>
                      </w:r>
                      <w:r w:rsidRPr="00DC69E6">
                        <w:rPr>
                          <w:rFonts w:cs="Tahoma"/>
                          <w:color w:val="002060"/>
                        </w:rPr>
                        <w:t xml:space="preserve"> tab) click to display the single result you want to sign off. Locate the </w:t>
                      </w:r>
                      <w:r w:rsidRPr="00DC69E6">
                        <w:rPr>
                          <w:rFonts w:cs="Tahoma"/>
                          <w:b/>
                          <w:color w:val="002060"/>
                        </w:rPr>
                        <w:t xml:space="preserve">Report History </w:t>
                      </w:r>
                      <w:r w:rsidRPr="00DC69E6">
                        <w:rPr>
                          <w:rFonts w:cs="Tahoma"/>
                          <w:color w:val="002060"/>
                        </w:rPr>
                        <w:t>section towards the end of the result, enter a brief note if applicable and then click the sign off button.</w:t>
                      </w:r>
                    </w:p>
                    <w:p w:rsidR="00DC69E6" w:rsidRPr="00DC69E6" w:rsidRDefault="00DC69E6" w:rsidP="00DC69E6">
                      <w:pPr>
                        <w:spacing w:after="120" w:line="240" w:lineRule="auto"/>
                        <w:rPr>
                          <w:rFonts w:eastAsia="Times New Roman" w:cs="Tahoma"/>
                          <w:color w:val="002060"/>
                        </w:rPr>
                      </w:pPr>
                      <w:r w:rsidRPr="00DC69E6">
                        <w:rPr>
                          <w:rFonts w:eastAsia="Times New Roman" w:cs="Tahoma"/>
                          <w:color w:val="002060"/>
                        </w:rPr>
                        <w:t xml:space="preserve">To sign off a single result in cumulative view, in the CDV tree click to display the single result you want to sign off, then click Cumulative view. In the </w:t>
                      </w:r>
                      <w:r w:rsidRPr="00DC69E6">
                        <w:rPr>
                          <w:rFonts w:eastAsia="Times New Roman" w:cs="Tahoma"/>
                          <w:b/>
                          <w:color w:val="002060"/>
                        </w:rPr>
                        <w:t>Signed</w:t>
                      </w:r>
                      <w:r w:rsidRPr="00DC69E6">
                        <w:rPr>
                          <w:rFonts w:eastAsia="Times New Roman" w:cs="Tahoma"/>
                          <w:color w:val="002060"/>
                        </w:rPr>
                        <w:t xml:space="preserve"> row, click the </w:t>
                      </w:r>
                      <w:r w:rsidRPr="00DC69E6">
                        <w:rPr>
                          <w:rFonts w:eastAsia="Times New Roman" w:cs="Tahoma"/>
                          <w:b/>
                          <w:color w:val="002060"/>
                        </w:rPr>
                        <w:t>Sign-off</w:t>
                      </w:r>
                      <w:r w:rsidRPr="00DC69E6">
                        <w:rPr>
                          <w:rFonts w:eastAsia="Times New Roman" w:cs="Tahoma"/>
                          <w:color w:val="002060"/>
                        </w:rPr>
                        <w:t xml:space="preserve"> icon </w:t>
                      </w:r>
                      <w:r w:rsidRPr="00DC69E6">
                        <w:rPr>
                          <w:rFonts w:eastAsia="Times New Roman" w:cs="Tahoma"/>
                          <w:noProof/>
                          <w:color w:val="002060"/>
                          <w:lang w:eastAsia="en-NZ"/>
                        </w:rPr>
                        <w:drawing>
                          <wp:inline distT="0" distB="0" distL="0" distR="0" wp14:anchorId="0023110F" wp14:editId="5C520C4B">
                            <wp:extent cx="133350" cy="13335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812" name="Picture 6812"/>
                                    <pic:cNvPicPr/>
                                  </pic:nvPicPr>
                                  <pic:blipFill>
                                    <a:blip r:embed="rId67"/>
                                    <a:stretch>
                                      <a:fillRect/>
                                    </a:stretch>
                                  </pic:blipFill>
                                  <pic:spPr>
                                    <a:xfrm>
                                      <a:off x="0" y="0"/>
                                      <a:ext cx="133350" cy="133350"/>
                                    </a:xfrm>
                                    <a:prstGeom prst="rect">
                                      <a:avLst/>
                                    </a:prstGeom>
                                  </pic:spPr>
                                </pic:pic>
                              </a:graphicData>
                            </a:graphic>
                          </wp:inline>
                        </w:drawing>
                      </w:r>
                      <w:r w:rsidRPr="00DC69E6">
                        <w:rPr>
                          <w:rFonts w:eastAsia="Times New Roman" w:cs="Tahoma"/>
                          <w:color w:val="002060"/>
                        </w:rPr>
                        <w:t xml:space="preserve"> in the column containing the result you want to sign off. The Sign-off screen displays. Enter a brief note in the Comment field if applicable and click the Sign-off button.</w:t>
                      </w:r>
                    </w:p>
                    <w:p w:rsidR="00DC69E6" w:rsidRPr="00DC69E6" w:rsidRDefault="00DC69E6" w:rsidP="00DC69E6">
                      <w:pPr>
                        <w:spacing w:after="120" w:line="240" w:lineRule="auto"/>
                        <w:rPr>
                          <w:rFonts w:eastAsia="Times New Roman" w:cs="Tahoma"/>
                          <w:color w:val="002060"/>
                        </w:rPr>
                      </w:pPr>
                      <w:bookmarkStart w:id="35" w:name="_Sign_off_a_2"/>
                      <w:bookmarkEnd w:id="35"/>
                      <w:r w:rsidRPr="00DC69E6">
                        <w:rPr>
                          <w:rFonts w:eastAsia="Times New Roman" w:cs="Tahoma"/>
                          <w:color w:val="002060"/>
                        </w:rPr>
                        <w:t xml:space="preserve">To sign off a single result in Flow Sheet view, in the patient record, click the Flowsheets tab, and select the flow sheet you wish to view Click the </w:t>
                      </w:r>
                      <w:r w:rsidRPr="00DC69E6">
                        <w:rPr>
                          <w:rFonts w:eastAsia="Times New Roman" w:cs="Tahoma"/>
                          <w:b/>
                          <w:color w:val="002060"/>
                        </w:rPr>
                        <w:t>Sign-off</w:t>
                      </w:r>
                      <w:r w:rsidRPr="00DC69E6">
                        <w:rPr>
                          <w:rFonts w:eastAsia="Times New Roman" w:cs="Tahoma"/>
                          <w:color w:val="002060"/>
                        </w:rPr>
                        <w:t xml:space="preserve"> icon </w:t>
                      </w:r>
                      <w:r w:rsidRPr="00DC69E6">
                        <w:rPr>
                          <w:rFonts w:eastAsia="Times New Roman" w:cs="Times New Roman"/>
                          <w:noProof/>
                          <w:color w:val="002060"/>
                          <w:lang w:eastAsia="en-NZ"/>
                        </w:rPr>
                        <w:drawing>
                          <wp:inline distT="0" distB="0" distL="0" distR="0" wp14:anchorId="52AE7AA7" wp14:editId="0AA445FE">
                            <wp:extent cx="133350" cy="13335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812" name="Picture 6812"/>
                                    <pic:cNvPicPr/>
                                  </pic:nvPicPr>
                                  <pic:blipFill>
                                    <a:blip r:embed="rId67"/>
                                    <a:stretch>
                                      <a:fillRect/>
                                    </a:stretch>
                                  </pic:blipFill>
                                  <pic:spPr>
                                    <a:xfrm>
                                      <a:off x="0" y="0"/>
                                      <a:ext cx="133350" cy="133350"/>
                                    </a:xfrm>
                                    <a:prstGeom prst="rect">
                                      <a:avLst/>
                                    </a:prstGeom>
                                  </pic:spPr>
                                </pic:pic>
                              </a:graphicData>
                            </a:graphic>
                          </wp:inline>
                        </w:drawing>
                      </w:r>
                      <w:r w:rsidRPr="00DC69E6">
                        <w:rPr>
                          <w:rFonts w:eastAsia="Times New Roman" w:cs="Tahoma"/>
                          <w:color w:val="002060"/>
                        </w:rPr>
                        <w:t xml:space="preserve">in the column containing the result you want to sign off. The associated result is displayed. Locate the Report History section towards the end of the result. Enter a brief note in the Comment field if applicable and click the Sign-off button. To return to the Flow Sheet, click the Laboratory Results Flow Sheet link. </w:t>
                      </w:r>
                    </w:p>
                    <w:p w:rsidR="00DC69E6" w:rsidRPr="00DC69E6" w:rsidRDefault="00DC69E6" w:rsidP="00DC69E6">
                      <w:pPr>
                        <w:spacing w:after="120" w:line="240" w:lineRule="auto"/>
                        <w:rPr>
                          <w:rFonts w:eastAsia="Times New Roman" w:cs="Tahoma"/>
                          <w:color w:val="002060"/>
                        </w:rPr>
                      </w:pPr>
                      <w:r w:rsidRPr="00DC69E6">
                        <w:rPr>
                          <w:rFonts w:eastAsia="Times New Roman" w:cs="Tahoma"/>
                          <w:color w:val="002060"/>
                        </w:rPr>
                        <w:t xml:space="preserve">Only the clinician who originally signed off a result can revert that sign off. When you have completed a sign off, a new entry is added to the top of the Report History. To revert a sign off locate the Report History section towards the end of the result. Select the Revert Sign-Off link in blue. Specify a reason for reverting the sign off and then click the </w:t>
                      </w:r>
                      <w:r w:rsidRPr="00DC69E6">
                        <w:rPr>
                          <w:rFonts w:eastAsia="Times New Roman" w:cs="Tahoma"/>
                          <w:b/>
                          <w:color w:val="002060"/>
                        </w:rPr>
                        <w:t>Revert Sign-off</w:t>
                      </w:r>
                      <w:r w:rsidRPr="00DC69E6">
                        <w:rPr>
                          <w:rFonts w:eastAsia="Times New Roman" w:cs="Tahoma"/>
                          <w:color w:val="002060"/>
                        </w:rPr>
                        <w:t xml:space="preserve"> button.</w:t>
                      </w:r>
                    </w:p>
                    <w:p w:rsidR="00DC69E6" w:rsidRDefault="00DC69E6" w:rsidP="00DC69E6">
                      <w:pPr>
                        <w:spacing w:after="120" w:line="240" w:lineRule="auto"/>
                        <w:rPr>
                          <w:rFonts w:eastAsia="Times New Roman" w:cs="Tahoma"/>
                          <w:i/>
                          <w:color w:val="002060"/>
                        </w:rPr>
                      </w:pPr>
                    </w:p>
                    <w:p w:rsidR="00DC69E6" w:rsidRPr="00DC69E6" w:rsidRDefault="005F6DED" w:rsidP="005F6DED">
                      <w:pPr>
                        <w:spacing w:after="120" w:line="240" w:lineRule="auto"/>
                        <w:jc w:val="center"/>
                        <w:rPr>
                          <w:rFonts w:eastAsia="Times New Roman" w:cs="Tahoma"/>
                          <w:color w:val="002060"/>
                        </w:rPr>
                      </w:pPr>
                      <w:r>
                        <w:rPr>
                          <w:noProof/>
                          <w:lang w:eastAsia="en-NZ"/>
                        </w:rPr>
                        <w:drawing>
                          <wp:inline distT="0" distB="0" distL="0" distR="0" wp14:anchorId="6F93C639" wp14:editId="69BE7057">
                            <wp:extent cx="5400675" cy="20383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675" cy="2038350"/>
                                    </a:xfrm>
                                    <a:prstGeom prst="rect">
                                      <a:avLst/>
                                    </a:prstGeom>
                                  </pic:spPr>
                                </pic:pic>
                              </a:graphicData>
                            </a:graphic>
                          </wp:inline>
                        </w:drawing>
                      </w:r>
                    </w:p>
                    <w:p w:rsidR="00D87682" w:rsidRDefault="00D87682"/>
                  </w:txbxContent>
                </v:textbox>
              </v:shape>
            </w:pict>
          </mc:Fallback>
        </mc:AlternateContent>
      </w: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9E2CB0" w:rsidRDefault="009E2CB0"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8E6D67" w:rsidRDefault="008E6D67"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94432" behindDoc="0" locked="0" layoutInCell="1" allowOverlap="1">
                <wp:simplePos x="0" y="0"/>
                <wp:positionH relativeFrom="margin">
                  <wp:posOffset>2061713</wp:posOffset>
                </wp:positionH>
                <wp:positionV relativeFrom="paragraph">
                  <wp:posOffset>13419</wp:posOffset>
                </wp:positionV>
                <wp:extent cx="1354347" cy="36231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354347" cy="362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039A" w:rsidRDefault="0091039A" w:rsidP="007C3115">
                            <w:pPr>
                              <w:pStyle w:val="Heading2"/>
                              <w:numPr>
                                <w:ilvl w:val="0"/>
                                <w:numId w:val="18"/>
                              </w:numPr>
                            </w:pPr>
                            <w:bookmarkStart w:id="34" w:name="_Toc516731411"/>
                            <w:bookmarkStart w:id="35" w:name="_Toc516731544"/>
                            <w:r>
                              <w:t>Timeline</w:t>
                            </w:r>
                            <w:bookmarkEnd w:id="34"/>
                            <w:bookmarkEnd w:id="35"/>
                          </w:p>
                          <w:p w:rsidR="0091039A" w:rsidRDefault="0091039A" w:rsidP="00910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66" type="#_x0000_t202" style="position:absolute;margin-left:162.35pt;margin-top:1.05pt;width:106.65pt;height:28.5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" fillcolor="white [3201]" stroked="f" strokeweight=".5pt">
                <v:textbox>
                  <w:txbxContent>
                    <w:p w:rsidR="0091039A" w:rsidRDefault="0091039A" w:rsidP="007C3115">
                      <w:pPr>
                        <w:pStyle w:val="Heading2"/>
                        <w:numPr>
                          <w:ilvl w:val="0"/>
                          <w:numId w:val="18"/>
                        </w:numPr>
                      </w:pPr>
                      <w:bookmarkStart w:id="69" w:name="_Toc516731411"/>
                      <w:bookmarkStart w:id="70" w:name="_Toc516731544"/>
                      <w:r>
                        <w:t>Timeline</w:t>
                      </w:r>
                      <w:bookmarkEnd w:id="69"/>
                      <w:bookmarkEnd w:id="70"/>
                    </w:p>
                    <w:p w:rsidR="0091039A" w:rsidRDefault="0091039A" w:rsidP="0091039A"/>
                  </w:txbxContent>
                </v:textbox>
                <w10:wrap anchorx="margin"/>
              </v:shape>
            </w:pict>
          </mc:Fallback>
        </mc:AlternateContent>
      </w:r>
    </w:p>
    <w:p w:rsidR="0091039A" w:rsidRDefault="006C0688"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132284</wp:posOffset>
                </wp:positionV>
                <wp:extent cx="6668219" cy="8151962"/>
                <wp:effectExtent l="0" t="0" r="0" b="1905"/>
                <wp:wrapNone/>
                <wp:docPr id="107" name="Text Box 107"/>
                <wp:cNvGraphicFramePr/>
                <a:graphic xmlns:a="http://schemas.openxmlformats.org/drawingml/2006/main">
                  <a:graphicData uri="http://schemas.microsoft.com/office/word/2010/wordprocessingShape">
                    <wps:wsp>
                      <wps:cNvSpPr txBox="1"/>
                      <wps:spPr>
                        <a:xfrm>
                          <a:off x="0" y="0"/>
                          <a:ext cx="6668219" cy="81519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0688" w:rsidRPr="006C0688" w:rsidRDefault="006C0688" w:rsidP="006C0688">
                            <w:pPr>
                              <w:rPr>
                                <w:color w:val="002060"/>
                              </w:rPr>
                            </w:pPr>
                            <w:r w:rsidRPr="006C0688">
                              <w:rPr>
                                <w:color w:val="002060"/>
                              </w:rPr>
                              <w:t xml:space="preserve">The Timeline View displays the following categories of data: </w:t>
                            </w:r>
                          </w:p>
                          <w:p w:rsidR="006C0688" w:rsidRPr="006C0688" w:rsidRDefault="006C0688" w:rsidP="007C3115">
                            <w:pPr>
                              <w:pStyle w:val="ListParagraph"/>
                              <w:numPr>
                                <w:ilvl w:val="0"/>
                                <w:numId w:val="10"/>
                              </w:numPr>
                              <w:rPr>
                                <w:color w:val="002060"/>
                              </w:rPr>
                            </w:pPr>
                            <w:r w:rsidRPr="006C0688">
                              <w:rPr>
                                <w:color w:val="002060"/>
                              </w:rPr>
                              <w:t xml:space="preserve">Visits: Inpatient, Outpatient and Emergency </w:t>
                            </w:r>
                          </w:p>
                          <w:p w:rsidR="006C0688" w:rsidRPr="006C0688" w:rsidRDefault="006C0688" w:rsidP="007C3115">
                            <w:pPr>
                              <w:pStyle w:val="ListParagraph"/>
                              <w:numPr>
                                <w:ilvl w:val="0"/>
                                <w:numId w:val="10"/>
                              </w:numPr>
                              <w:rPr>
                                <w:color w:val="002060"/>
                              </w:rPr>
                            </w:pPr>
                            <w:r w:rsidRPr="006C0688">
                              <w:rPr>
                                <w:color w:val="002060"/>
                              </w:rPr>
                              <w:t xml:space="preserve">Documents in the CDV tree (including diagnostic results) </w:t>
                            </w:r>
                          </w:p>
                          <w:p w:rsidR="006C0688" w:rsidRDefault="006C0688" w:rsidP="007C3115">
                            <w:pPr>
                              <w:pStyle w:val="ListParagraph"/>
                              <w:numPr>
                                <w:ilvl w:val="0"/>
                                <w:numId w:val="10"/>
                              </w:numPr>
                              <w:rPr>
                                <w:color w:val="002060"/>
                              </w:rPr>
                            </w:pPr>
                            <w:r w:rsidRPr="006C0688">
                              <w:rPr>
                                <w:color w:val="002060"/>
                              </w:rPr>
                              <w:t>Orders Summary (Radiology)</w:t>
                            </w:r>
                            <w:r w:rsidR="0094071D">
                              <w:rPr>
                                <w:color w:val="002060"/>
                              </w:rPr>
                              <w:t>.</w:t>
                            </w:r>
                            <w:r w:rsidRPr="006C0688">
                              <w:rPr>
                                <w:color w:val="002060"/>
                              </w:rPr>
                              <w:t xml:space="preserve"> Please note that if more than one order has been placed on one day, only the first order made on the day will display</w:t>
                            </w:r>
                            <w:r w:rsidR="0094071D">
                              <w:rPr>
                                <w:color w:val="002060"/>
                              </w:rPr>
                              <w:t xml:space="preserve">. </w:t>
                            </w:r>
                          </w:p>
                          <w:p w:rsidR="00A17DD1" w:rsidRDefault="00A17DD1" w:rsidP="00A17DD1">
                            <w:pPr>
                              <w:pStyle w:val="ListParagraph"/>
                              <w:rPr>
                                <w:color w:val="002060"/>
                              </w:rPr>
                            </w:pPr>
                          </w:p>
                          <w:p w:rsidR="00A17DD1" w:rsidRPr="00A17DD1" w:rsidRDefault="00A17DD1" w:rsidP="00A17DD1">
                            <w:pPr>
                              <w:rPr>
                                <w:color w:val="002060"/>
                              </w:rPr>
                            </w:pPr>
                            <w:r w:rsidRPr="00A17DD1">
                              <w:rPr>
                                <w:color w:val="002060"/>
                              </w:rPr>
                              <w:t>You can interact with timeli</w:t>
                            </w:r>
                            <w:r>
                              <w:rPr>
                                <w:color w:val="002060"/>
                              </w:rPr>
                              <w:t xml:space="preserve">ne views in the following ways: </w:t>
                            </w:r>
                          </w:p>
                          <w:p w:rsidR="00A17DD1" w:rsidRPr="00A17DD1" w:rsidRDefault="00A17DD1" w:rsidP="007C3115">
                            <w:pPr>
                              <w:pStyle w:val="ListParagraph"/>
                              <w:numPr>
                                <w:ilvl w:val="0"/>
                                <w:numId w:val="23"/>
                              </w:numPr>
                              <w:rPr>
                                <w:color w:val="002060"/>
                              </w:rPr>
                            </w:pPr>
                            <w:r w:rsidRPr="00A17DD1">
                              <w:rPr>
                                <w:color w:val="002060"/>
                              </w:rPr>
                              <w:t>View the detail of an individual item in the Timeline by hovering your mouse over t</w:t>
                            </w:r>
                            <w:r>
                              <w:rPr>
                                <w:color w:val="002060"/>
                              </w:rPr>
                              <w:t>he relevant link</w:t>
                            </w:r>
                            <w:r w:rsidRPr="00A17DD1">
                              <w:rPr>
                                <w:color w:val="002060"/>
                              </w:rPr>
                              <w:t xml:space="preserve">.   </w:t>
                            </w:r>
                          </w:p>
                          <w:p w:rsidR="00A17DD1" w:rsidRDefault="00A17DD1" w:rsidP="00A17DD1">
                            <w:pPr>
                              <w:rPr>
                                <w:color w:val="002060"/>
                              </w:rPr>
                            </w:pPr>
                          </w:p>
                          <w:p w:rsidR="00A17DD1" w:rsidRDefault="00A17DD1" w:rsidP="00A17DD1">
                            <w:pPr>
                              <w:rPr>
                                <w:color w:val="002060"/>
                              </w:rPr>
                            </w:pPr>
                          </w:p>
                          <w:p w:rsidR="00A17DD1" w:rsidRDefault="00A17DD1" w:rsidP="00A17DD1">
                            <w:pPr>
                              <w:rPr>
                                <w:color w:val="002060"/>
                              </w:rPr>
                            </w:pPr>
                          </w:p>
                          <w:p w:rsidR="00A17DD1" w:rsidRDefault="00A17DD1" w:rsidP="00A17DD1">
                            <w:pPr>
                              <w:rPr>
                                <w:color w:val="002060"/>
                              </w:rPr>
                            </w:pPr>
                          </w:p>
                          <w:p w:rsidR="00A17DD1" w:rsidRDefault="00A17DD1" w:rsidP="00A17DD1">
                            <w:pPr>
                              <w:rPr>
                                <w:color w:val="002060"/>
                              </w:rPr>
                            </w:pPr>
                          </w:p>
                          <w:p w:rsidR="00A17DD1" w:rsidRDefault="00A17DD1" w:rsidP="007C3115">
                            <w:pPr>
                              <w:pStyle w:val="ListParagraph"/>
                              <w:numPr>
                                <w:ilvl w:val="0"/>
                                <w:numId w:val="23"/>
                              </w:numPr>
                              <w:rPr>
                                <w:color w:val="002060"/>
                              </w:rPr>
                            </w:pPr>
                            <w:r w:rsidRPr="00A17DD1">
                              <w:rPr>
                                <w:color w:val="002060"/>
                              </w:rPr>
                              <w:t>Zoom in on a selected time frame</w:t>
                            </w:r>
                            <w:r>
                              <w:rPr>
                                <w:color w:val="002060"/>
                              </w:rPr>
                              <w:t>. U</w:t>
                            </w:r>
                            <w:r w:rsidRPr="00A17DD1">
                              <w:rPr>
                                <w:color w:val="002060"/>
                              </w:rPr>
                              <w:t xml:space="preserve">se your mouse to click and drag to zoom in on a selected time frame. The area you have highlighted will display in blue. Click </w:t>
                            </w:r>
                            <w:r w:rsidRPr="00A17DD1">
                              <w:rPr>
                                <w:b/>
                                <w:color w:val="002060"/>
                              </w:rPr>
                              <w:t>Reset Zoom</w:t>
                            </w:r>
                            <w:r w:rsidRPr="00A17DD1">
                              <w:rPr>
                                <w:color w:val="002060"/>
                              </w:rPr>
                              <w:t xml:space="preserve"> to return to the full Timeline View.  </w:t>
                            </w:r>
                          </w:p>
                          <w:p w:rsidR="00A17DD1" w:rsidRPr="00A17DD1" w:rsidRDefault="00A17DD1" w:rsidP="00A17DD1">
                            <w:pPr>
                              <w:pStyle w:val="ListParagraph"/>
                              <w:rPr>
                                <w:color w:val="002060"/>
                              </w:rPr>
                            </w:pPr>
                          </w:p>
                          <w:p w:rsidR="00A17DD1" w:rsidRDefault="00A17DD1" w:rsidP="00A17DD1">
                            <w:pPr>
                              <w:rPr>
                                <w:color w:val="002060"/>
                              </w:rPr>
                            </w:pPr>
                          </w:p>
                          <w:p w:rsidR="00A17DD1" w:rsidRDefault="00A17DD1" w:rsidP="00A17DD1">
                            <w:pPr>
                              <w:rPr>
                                <w:color w:val="002060"/>
                              </w:rPr>
                            </w:pPr>
                          </w:p>
                          <w:p w:rsidR="00A17DD1" w:rsidRPr="00A17DD1" w:rsidRDefault="00A17DD1" w:rsidP="007C3115">
                            <w:pPr>
                              <w:pStyle w:val="ListParagraph"/>
                              <w:numPr>
                                <w:ilvl w:val="0"/>
                                <w:numId w:val="23"/>
                              </w:numPr>
                              <w:rPr>
                                <w:color w:val="002060"/>
                              </w:rPr>
                            </w:pPr>
                            <w:r>
                              <w:rPr>
                                <w:color w:val="002060"/>
                              </w:rPr>
                              <w:t xml:space="preserve">Open Documents directly from the Timeline. Opening a document from the Timeline will not mark it as read in the CDV Tree.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067" type="#_x0000_t202" style="position:absolute;margin-left:0;margin-top:10.4pt;width:525.05pt;height:641.9pt;z-index:251795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" fillcolor="white [3201]" stroked="f" strokeweight=".5pt">
                <v:textbox>
                  <w:txbxContent>
                    <w:p w:rsidR="006C0688" w:rsidRPr="006C0688" w:rsidRDefault="006C0688" w:rsidP="006C0688">
                      <w:pPr>
                        <w:rPr>
                          <w:color w:val="002060"/>
                        </w:rPr>
                      </w:pPr>
                      <w:r w:rsidRPr="006C0688">
                        <w:rPr>
                          <w:color w:val="002060"/>
                        </w:rPr>
                        <w:t xml:space="preserve">The Timeline View displays the following categories of data: </w:t>
                      </w:r>
                    </w:p>
                    <w:p w:rsidR="006C0688" w:rsidRPr="006C0688" w:rsidRDefault="006C0688" w:rsidP="007C3115">
                      <w:pPr>
                        <w:pStyle w:val="ListParagraph"/>
                        <w:numPr>
                          <w:ilvl w:val="0"/>
                          <w:numId w:val="10"/>
                        </w:numPr>
                        <w:rPr>
                          <w:color w:val="002060"/>
                        </w:rPr>
                      </w:pPr>
                      <w:r w:rsidRPr="006C0688">
                        <w:rPr>
                          <w:color w:val="002060"/>
                        </w:rPr>
                        <w:t xml:space="preserve">Visits: Inpatient, Outpatient and Emergency </w:t>
                      </w:r>
                    </w:p>
                    <w:p w:rsidR="006C0688" w:rsidRPr="006C0688" w:rsidRDefault="006C0688" w:rsidP="007C3115">
                      <w:pPr>
                        <w:pStyle w:val="ListParagraph"/>
                        <w:numPr>
                          <w:ilvl w:val="0"/>
                          <w:numId w:val="10"/>
                        </w:numPr>
                        <w:rPr>
                          <w:color w:val="002060"/>
                        </w:rPr>
                      </w:pPr>
                      <w:r w:rsidRPr="006C0688">
                        <w:rPr>
                          <w:color w:val="002060"/>
                        </w:rPr>
                        <w:t xml:space="preserve">Documents in the CDV tree (including diagnostic results) </w:t>
                      </w:r>
                    </w:p>
                    <w:p w:rsidR="006C0688" w:rsidRDefault="006C0688" w:rsidP="007C3115">
                      <w:pPr>
                        <w:pStyle w:val="ListParagraph"/>
                        <w:numPr>
                          <w:ilvl w:val="0"/>
                          <w:numId w:val="10"/>
                        </w:numPr>
                        <w:rPr>
                          <w:color w:val="002060"/>
                        </w:rPr>
                      </w:pPr>
                      <w:r w:rsidRPr="006C0688">
                        <w:rPr>
                          <w:color w:val="002060"/>
                        </w:rPr>
                        <w:t>Orders Summary (Radiology)</w:t>
                      </w:r>
                      <w:r w:rsidR="0094071D">
                        <w:rPr>
                          <w:color w:val="002060"/>
                        </w:rPr>
                        <w:t>.</w:t>
                      </w:r>
                      <w:r w:rsidRPr="006C0688">
                        <w:rPr>
                          <w:color w:val="002060"/>
                        </w:rPr>
                        <w:t xml:space="preserve"> Please note that if more than one order has been placed on one day, only the first order made on the day will display</w:t>
                      </w:r>
                      <w:r w:rsidR="0094071D">
                        <w:rPr>
                          <w:color w:val="002060"/>
                        </w:rPr>
                        <w:t xml:space="preserve">. </w:t>
                      </w:r>
                    </w:p>
                    <w:p w:rsidR="00A17DD1" w:rsidRDefault="00A17DD1" w:rsidP="00A17DD1">
                      <w:pPr>
                        <w:pStyle w:val="ListParagraph"/>
                        <w:rPr>
                          <w:color w:val="002060"/>
                        </w:rPr>
                      </w:pPr>
                    </w:p>
                    <w:p w:rsidR="00A17DD1" w:rsidRPr="00A17DD1" w:rsidRDefault="00A17DD1" w:rsidP="00A17DD1">
                      <w:pPr>
                        <w:rPr>
                          <w:color w:val="002060"/>
                        </w:rPr>
                      </w:pPr>
                      <w:r w:rsidRPr="00A17DD1">
                        <w:rPr>
                          <w:color w:val="002060"/>
                        </w:rPr>
                        <w:t>You can interact with timeli</w:t>
                      </w:r>
                      <w:r>
                        <w:rPr>
                          <w:color w:val="002060"/>
                        </w:rPr>
                        <w:t xml:space="preserve">ne views in the following ways: </w:t>
                      </w:r>
                    </w:p>
                    <w:p w:rsidR="00A17DD1" w:rsidRPr="00A17DD1" w:rsidRDefault="00A17DD1" w:rsidP="007C3115">
                      <w:pPr>
                        <w:pStyle w:val="ListParagraph"/>
                        <w:numPr>
                          <w:ilvl w:val="0"/>
                          <w:numId w:val="23"/>
                        </w:numPr>
                        <w:rPr>
                          <w:color w:val="002060"/>
                        </w:rPr>
                      </w:pPr>
                      <w:r w:rsidRPr="00A17DD1">
                        <w:rPr>
                          <w:color w:val="002060"/>
                        </w:rPr>
                        <w:t>View the detail of an individual item in the Timeline by hovering your mouse over t</w:t>
                      </w:r>
                      <w:r>
                        <w:rPr>
                          <w:color w:val="002060"/>
                        </w:rPr>
                        <w:t>he relevant link</w:t>
                      </w:r>
                      <w:r w:rsidRPr="00A17DD1">
                        <w:rPr>
                          <w:color w:val="002060"/>
                        </w:rPr>
                        <w:t xml:space="preserve">.   </w:t>
                      </w:r>
                    </w:p>
                    <w:p w:rsidR="00A17DD1" w:rsidRDefault="00A17DD1" w:rsidP="00A17DD1">
                      <w:pPr>
                        <w:rPr>
                          <w:color w:val="002060"/>
                        </w:rPr>
                      </w:pPr>
                    </w:p>
                    <w:p w:rsidR="00A17DD1" w:rsidRDefault="00A17DD1" w:rsidP="00A17DD1">
                      <w:pPr>
                        <w:rPr>
                          <w:color w:val="002060"/>
                        </w:rPr>
                      </w:pPr>
                    </w:p>
                    <w:p w:rsidR="00A17DD1" w:rsidRDefault="00A17DD1" w:rsidP="00A17DD1">
                      <w:pPr>
                        <w:rPr>
                          <w:color w:val="002060"/>
                        </w:rPr>
                      </w:pPr>
                    </w:p>
                    <w:p w:rsidR="00A17DD1" w:rsidRDefault="00A17DD1" w:rsidP="00A17DD1">
                      <w:pPr>
                        <w:rPr>
                          <w:color w:val="002060"/>
                        </w:rPr>
                      </w:pPr>
                    </w:p>
                    <w:p w:rsidR="00A17DD1" w:rsidRDefault="00A17DD1" w:rsidP="00A17DD1">
                      <w:pPr>
                        <w:rPr>
                          <w:color w:val="002060"/>
                        </w:rPr>
                      </w:pPr>
                    </w:p>
                    <w:p w:rsidR="00A17DD1" w:rsidRDefault="00A17DD1" w:rsidP="007C3115">
                      <w:pPr>
                        <w:pStyle w:val="ListParagraph"/>
                        <w:numPr>
                          <w:ilvl w:val="0"/>
                          <w:numId w:val="23"/>
                        </w:numPr>
                        <w:rPr>
                          <w:color w:val="002060"/>
                        </w:rPr>
                      </w:pPr>
                      <w:r w:rsidRPr="00A17DD1">
                        <w:rPr>
                          <w:color w:val="002060"/>
                        </w:rPr>
                        <w:t>Zoom in on a selected time frame</w:t>
                      </w:r>
                      <w:r>
                        <w:rPr>
                          <w:color w:val="002060"/>
                        </w:rPr>
                        <w:t>. U</w:t>
                      </w:r>
                      <w:r w:rsidRPr="00A17DD1">
                        <w:rPr>
                          <w:color w:val="002060"/>
                        </w:rPr>
                        <w:t xml:space="preserve">se your mouse to click and drag to zoom in on a selected time frame. The area you have highlighted will display in blue. Click </w:t>
                      </w:r>
                      <w:r w:rsidRPr="00A17DD1">
                        <w:rPr>
                          <w:b/>
                          <w:color w:val="002060"/>
                        </w:rPr>
                        <w:t>Reset Zoom</w:t>
                      </w:r>
                      <w:r w:rsidRPr="00A17DD1">
                        <w:rPr>
                          <w:color w:val="002060"/>
                        </w:rPr>
                        <w:t xml:space="preserve"> to return to the full Timeline View.  </w:t>
                      </w:r>
                    </w:p>
                    <w:p w:rsidR="00A17DD1" w:rsidRPr="00A17DD1" w:rsidRDefault="00A17DD1" w:rsidP="00A17DD1">
                      <w:pPr>
                        <w:pStyle w:val="ListParagraph"/>
                        <w:rPr>
                          <w:color w:val="002060"/>
                        </w:rPr>
                      </w:pPr>
                    </w:p>
                    <w:p w:rsidR="00A17DD1" w:rsidRDefault="00A17DD1" w:rsidP="00A17DD1">
                      <w:pPr>
                        <w:rPr>
                          <w:color w:val="002060"/>
                        </w:rPr>
                      </w:pPr>
                    </w:p>
                    <w:p w:rsidR="00A17DD1" w:rsidRDefault="00A17DD1" w:rsidP="00A17DD1">
                      <w:pPr>
                        <w:rPr>
                          <w:color w:val="002060"/>
                        </w:rPr>
                      </w:pPr>
                    </w:p>
                    <w:p w:rsidR="00A17DD1" w:rsidRPr="00A17DD1" w:rsidRDefault="00A17DD1" w:rsidP="007C3115">
                      <w:pPr>
                        <w:pStyle w:val="ListParagraph"/>
                        <w:numPr>
                          <w:ilvl w:val="0"/>
                          <w:numId w:val="23"/>
                        </w:numPr>
                        <w:rPr>
                          <w:color w:val="002060"/>
                        </w:rPr>
                      </w:pPr>
                      <w:r>
                        <w:rPr>
                          <w:color w:val="002060"/>
                        </w:rPr>
                        <w:t xml:space="preserve">Open Documents directly from the Timeline. Opening a document from the Timeline will not mark it as read in the CDV Tree. </w:t>
                      </w:r>
                    </w:p>
                  </w:txbxContent>
                </v:textbox>
                <w10:wrap anchorx="margin"/>
              </v:shape>
            </w:pict>
          </mc:Fallback>
        </mc:AlternateContent>
      </w: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A17DD1"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96480" behindDoc="0" locked="0" layoutInCell="1" allowOverlap="1">
                <wp:simplePos x="0" y="0"/>
                <wp:positionH relativeFrom="column">
                  <wp:posOffset>1586541</wp:posOffset>
                </wp:positionH>
                <wp:positionV relativeFrom="paragraph">
                  <wp:posOffset>89428</wp:posOffset>
                </wp:positionV>
                <wp:extent cx="2372264" cy="1242204"/>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372264" cy="12422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DD1" w:rsidRDefault="00A17DD1">
                            <w:r>
                              <w:rPr>
                                <w:noProof/>
                                <w:lang w:eastAsia="en-NZ"/>
                              </w:rPr>
                              <w:drawing>
                                <wp:inline distT="0" distB="0" distL="0" distR="0" wp14:anchorId="70FFE73C" wp14:editId="2937EE70">
                                  <wp:extent cx="2144395" cy="114427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44395" cy="114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68" type="#_x0000_t202" style="position:absolute;margin-left:124.9pt;margin-top:7.05pt;width:186.8pt;height:97.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" fillcolor="white [3201]" stroked="f" strokeweight=".5pt">
                <v:textbox>
                  <w:txbxContent>
                    <w:p w:rsidR="00A17DD1" w:rsidRDefault="00A17DD1">
                      <w:r>
                        <w:rPr>
                          <w:noProof/>
                          <w:lang w:eastAsia="en-NZ"/>
                        </w:rPr>
                        <w:drawing>
                          <wp:inline distT="0" distB="0" distL="0" distR="0" wp14:anchorId="70FFE73C" wp14:editId="2937EE70">
                            <wp:extent cx="2144395" cy="114427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44395" cy="1144270"/>
                                    </a:xfrm>
                                    <a:prstGeom prst="rect">
                                      <a:avLst/>
                                    </a:prstGeom>
                                  </pic:spPr>
                                </pic:pic>
                              </a:graphicData>
                            </a:graphic>
                          </wp:inline>
                        </w:drawing>
                      </w:r>
                    </w:p>
                  </w:txbxContent>
                </v:textbox>
              </v:shape>
            </w:pict>
          </mc:Fallback>
        </mc:AlternateContent>
      </w: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A17DD1"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97504" behindDoc="0" locked="0" layoutInCell="1" allowOverlap="1">
                <wp:simplePos x="0" y="0"/>
                <wp:positionH relativeFrom="column">
                  <wp:posOffset>965104</wp:posOffset>
                </wp:positionH>
                <wp:positionV relativeFrom="paragraph">
                  <wp:posOffset>337041</wp:posOffset>
                </wp:positionV>
                <wp:extent cx="3571336" cy="46582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571336" cy="465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DD1" w:rsidRDefault="00A17DD1">
                            <w:r>
                              <w:rPr>
                                <w:noProof/>
                                <w:lang w:eastAsia="en-NZ"/>
                              </w:rPr>
                              <w:drawing>
                                <wp:inline distT="0" distB="0" distL="0" distR="0" wp14:anchorId="2F4CB431" wp14:editId="1B313018">
                                  <wp:extent cx="3314700" cy="3143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14700" cy="314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69" type="#_x0000_t202" style="position:absolute;margin-left:76pt;margin-top:26.55pt;width:281.2pt;height:3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" fillcolor="white [3201]" stroked="f" strokeweight=".5pt">
                <v:textbox>
                  <w:txbxContent>
                    <w:p w:rsidR="00A17DD1" w:rsidRDefault="00A17DD1">
                      <w:r>
                        <w:rPr>
                          <w:noProof/>
                          <w:lang w:eastAsia="en-NZ"/>
                        </w:rPr>
                        <w:drawing>
                          <wp:inline distT="0" distB="0" distL="0" distR="0" wp14:anchorId="2F4CB431" wp14:editId="1B313018">
                            <wp:extent cx="3314700" cy="3143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14700" cy="314325"/>
                                    </a:xfrm>
                                    <a:prstGeom prst="rect">
                                      <a:avLst/>
                                    </a:prstGeom>
                                  </pic:spPr>
                                </pic:pic>
                              </a:graphicData>
                            </a:graphic>
                          </wp:inline>
                        </w:drawing>
                      </w:r>
                    </w:p>
                  </w:txbxContent>
                </v:textbox>
              </v:shape>
            </w:pict>
          </mc:Fallback>
        </mc:AlternateContent>
      </w: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A17DD1"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201295</wp:posOffset>
                </wp:positionV>
                <wp:extent cx="3959524" cy="2769080"/>
                <wp:effectExtent l="0" t="0" r="3175" b="0"/>
                <wp:wrapNone/>
                <wp:docPr id="101" name="Text Box 101"/>
                <wp:cNvGraphicFramePr/>
                <a:graphic xmlns:a="http://schemas.openxmlformats.org/drawingml/2006/main">
                  <a:graphicData uri="http://schemas.microsoft.com/office/word/2010/wordprocessingShape">
                    <wps:wsp>
                      <wps:cNvSpPr txBox="1"/>
                      <wps:spPr>
                        <a:xfrm>
                          <a:off x="0" y="0"/>
                          <a:ext cx="3959524" cy="276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DD1" w:rsidRDefault="00A17DD1">
                            <w:r>
                              <w:rPr>
                                <w:noProof/>
                                <w:lang w:eastAsia="en-NZ"/>
                              </w:rPr>
                              <w:drawing>
                                <wp:inline distT="0" distB="0" distL="0" distR="0" wp14:anchorId="6D03D3A8" wp14:editId="029D74D3">
                                  <wp:extent cx="3609975" cy="24003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09975" cy="240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 o:spid="_x0000_s1070" type="#_x0000_t202" style="position:absolute;margin-left:0;margin-top:15.85pt;width:311.75pt;height:218.05pt;z-index:251798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" fillcolor="white [3201]" stroked="f" strokeweight=".5pt">
                <v:textbox>
                  <w:txbxContent>
                    <w:p w:rsidR="00A17DD1" w:rsidRDefault="00A17DD1">
                      <w:r>
                        <w:rPr>
                          <w:noProof/>
                          <w:lang w:eastAsia="en-NZ"/>
                        </w:rPr>
                        <w:drawing>
                          <wp:inline distT="0" distB="0" distL="0" distR="0" wp14:anchorId="6D03D3A8" wp14:editId="029D74D3">
                            <wp:extent cx="3609975" cy="24003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09975" cy="2400300"/>
                                    </a:xfrm>
                                    <a:prstGeom prst="rect">
                                      <a:avLst/>
                                    </a:prstGeom>
                                  </pic:spPr>
                                </pic:pic>
                              </a:graphicData>
                            </a:graphic>
                          </wp:inline>
                        </w:drawing>
                      </w:r>
                    </w:p>
                  </w:txbxContent>
                </v:textbox>
                <w10:wrap anchorx="margin"/>
              </v:shape>
            </w:pict>
          </mc:Fallback>
        </mc:AlternateContent>
      </w: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91039A" w:rsidRDefault="0091039A" w:rsidP="00EE044D">
      <w:pPr>
        <w:rPr>
          <w:rFonts w:asciiTheme="majorHAnsi" w:hAnsiTheme="majorHAnsi"/>
          <w:color w:val="FF0000"/>
          <w:sz w:val="28"/>
          <w:szCs w:val="28"/>
        </w:rPr>
      </w:pPr>
    </w:p>
    <w:p w:rsidR="008E6D67" w:rsidRDefault="00EA2D18"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42208" behindDoc="0" locked="0" layoutInCell="1" allowOverlap="1" wp14:anchorId="1EB1F221" wp14:editId="2BA2A2DF">
                <wp:simplePos x="0" y="0"/>
                <wp:positionH relativeFrom="margin">
                  <wp:posOffset>1845729</wp:posOffset>
                </wp:positionH>
                <wp:positionV relativeFrom="paragraph">
                  <wp:posOffset>-37202</wp:posOffset>
                </wp:positionV>
                <wp:extent cx="1509623" cy="293298"/>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509623"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7682" w:rsidRDefault="00D87682" w:rsidP="007C3115">
                            <w:pPr>
                              <w:pStyle w:val="Heading2"/>
                              <w:numPr>
                                <w:ilvl w:val="0"/>
                                <w:numId w:val="19"/>
                              </w:numPr>
                            </w:pPr>
                            <w:bookmarkStart w:id="36" w:name="_Toc516731412"/>
                            <w:bookmarkStart w:id="37" w:name="_Toc516731545"/>
                            <w:r>
                              <w:t>Flowsheets</w:t>
                            </w:r>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F221" id="Text Box 147" o:spid="_x0000_s1071" type="#_x0000_t202" style="position:absolute;margin-left:145.35pt;margin-top:-2.95pt;width:118.85pt;height:23.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" fillcolor="white [3201]" stroked="f" strokeweight=".5pt">
                <v:textbox>
                  <w:txbxContent>
                    <w:p w:rsidR="00D87682" w:rsidRDefault="00D87682" w:rsidP="007C3115">
                      <w:pPr>
                        <w:pStyle w:val="Heading2"/>
                        <w:numPr>
                          <w:ilvl w:val="0"/>
                          <w:numId w:val="19"/>
                        </w:numPr>
                      </w:pPr>
                      <w:bookmarkStart w:id="73" w:name="_Toc516731412"/>
                      <w:bookmarkStart w:id="74" w:name="_Toc516731545"/>
                      <w:r>
                        <w:t>Flowsheets</w:t>
                      </w:r>
                      <w:bookmarkEnd w:id="73"/>
                      <w:bookmarkEnd w:id="74"/>
                    </w:p>
                  </w:txbxContent>
                </v:textbox>
                <w10:wrap anchorx="margin"/>
              </v:shape>
            </w:pict>
          </mc:Fallback>
        </mc:AlternateContent>
      </w:r>
      <w:r w:rsidR="00A17DD1">
        <w:rPr>
          <w:rFonts w:asciiTheme="majorHAnsi" w:hAnsiTheme="majorHAnsi"/>
          <w:noProof/>
          <w:color w:val="FF0000"/>
          <w:sz w:val="28"/>
          <w:szCs w:val="28"/>
          <w:lang w:eastAsia="en-NZ"/>
        </w:rPr>
        <mc:AlternateContent>
          <mc:Choice Requires="wps">
            <w:drawing>
              <wp:anchor distT="0" distB="0" distL="114300" distR="114300" simplePos="0" relativeHeight="251743232" behindDoc="0" locked="0" layoutInCell="1" allowOverlap="1" wp14:anchorId="2735E3F6" wp14:editId="59770EA9">
                <wp:simplePos x="0" y="0"/>
                <wp:positionH relativeFrom="margin">
                  <wp:posOffset>-552091</wp:posOffset>
                </wp:positionH>
                <wp:positionV relativeFrom="paragraph">
                  <wp:posOffset>313175</wp:posOffset>
                </wp:positionV>
                <wp:extent cx="6823075" cy="8402128"/>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823075" cy="84021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D18" w:rsidRDefault="00EA2D18" w:rsidP="00EA2D18">
                            <w:pPr>
                              <w:spacing w:after="0" w:line="240" w:lineRule="auto"/>
                              <w:jc w:val="center"/>
                              <w:rPr>
                                <w:rFonts w:eastAsia="Times New Roman" w:cs="Tahoma"/>
                                <w:i/>
                                <w:color w:val="DF4F17"/>
                              </w:rPr>
                            </w:pPr>
                            <w:r>
                              <w:rPr>
                                <w:rFonts w:eastAsia="Times New Roman" w:cs="Tahoma"/>
                                <w:b/>
                                <w:i/>
                                <w:color w:val="DF4F17"/>
                              </w:rPr>
                              <w:t>Please N</w:t>
                            </w:r>
                            <w:r w:rsidRPr="00FA0477">
                              <w:rPr>
                                <w:rFonts w:eastAsia="Times New Roman" w:cs="Tahoma"/>
                                <w:b/>
                                <w:i/>
                                <w:color w:val="DF4F17"/>
                              </w:rPr>
                              <w:t>ote:</w:t>
                            </w:r>
                            <w:r w:rsidRPr="00FA0477">
                              <w:rPr>
                                <w:rFonts w:eastAsia="Times New Roman" w:cs="Tahoma"/>
                                <w:i/>
                                <w:color w:val="DF4F17"/>
                              </w:rPr>
                              <w:t xml:space="preserve"> This section is for informational purposes only. Due to the limitations of View Only access, </w:t>
                            </w:r>
                            <w:r>
                              <w:rPr>
                                <w:rFonts w:eastAsia="Times New Roman" w:cs="Tahoma"/>
                                <w:i/>
                                <w:color w:val="DF4F17"/>
                              </w:rPr>
                              <w:t>Flowsheets</w:t>
                            </w:r>
                            <w:r w:rsidRPr="00FA0477">
                              <w:rPr>
                                <w:rFonts w:eastAsia="Times New Roman" w:cs="Tahoma"/>
                                <w:i/>
                                <w:color w:val="DF4F17"/>
                              </w:rPr>
                              <w:t xml:space="preserve"> </w:t>
                            </w:r>
                            <w:r>
                              <w:rPr>
                                <w:rFonts w:eastAsia="Times New Roman" w:cs="Tahoma"/>
                                <w:i/>
                                <w:color w:val="DF4F17"/>
                              </w:rPr>
                              <w:t xml:space="preserve">tab will not display, but </w:t>
                            </w:r>
                            <w:r w:rsidR="00C23683">
                              <w:rPr>
                                <w:rFonts w:eastAsia="Times New Roman" w:cs="Tahoma"/>
                                <w:i/>
                                <w:color w:val="DF4F17"/>
                              </w:rPr>
                              <w:t>laboratory results</w:t>
                            </w:r>
                            <w:r>
                              <w:rPr>
                                <w:rFonts w:eastAsia="Times New Roman" w:cs="Tahoma"/>
                                <w:i/>
                                <w:color w:val="DF4F17"/>
                              </w:rPr>
                              <w:t xml:space="preserve"> can</w:t>
                            </w:r>
                            <w:r w:rsidRPr="00FA0477">
                              <w:rPr>
                                <w:rFonts w:eastAsia="Times New Roman" w:cs="Tahoma"/>
                                <w:i/>
                                <w:color w:val="DF4F17"/>
                              </w:rPr>
                              <w:t xml:space="preserve"> be viewed from the CDV Tree </w:t>
                            </w:r>
                            <w:r>
                              <w:rPr>
                                <w:rFonts w:eastAsia="Times New Roman" w:cs="Tahoma"/>
                                <w:i/>
                                <w:color w:val="DF4F17"/>
                              </w:rPr>
                              <w:t xml:space="preserve">in the </w:t>
                            </w:r>
                            <w:r w:rsidRPr="00A7292C">
                              <w:rPr>
                                <w:rFonts w:eastAsia="Times New Roman" w:cs="Tahoma"/>
                                <w:b/>
                                <w:i/>
                                <w:color w:val="DF4F17"/>
                              </w:rPr>
                              <w:t>Summary</w:t>
                            </w:r>
                            <w:r>
                              <w:rPr>
                                <w:rFonts w:eastAsia="Times New Roman" w:cs="Tahoma"/>
                                <w:i/>
                                <w:color w:val="DF4F17"/>
                              </w:rPr>
                              <w:t xml:space="preserve"> tab</w:t>
                            </w:r>
                            <w:r w:rsidRPr="00FA0477">
                              <w:rPr>
                                <w:rFonts w:eastAsia="Times New Roman" w:cs="Tahoma"/>
                                <w:i/>
                                <w:color w:val="DF4F17"/>
                              </w:rPr>
                              <w:t>.</w:t>
                            </w:r>
                          </w:p>
                          <w:p w:rsidR="00EA2D18" w:rsidRDefault="00EA2D18">
                            <w:pPr>
                              <w:rPr>
                                <w:color w:val="002060"/>
                              </w:rPr>
                            </w:pPr>
                          </w:p>
                          <w:p w:rsidR="00D87682" w:rsidRPr="000C54CE" w:rsidRDefault="00C83C70">
                            <w:pPr>
                              <w:rPr>
                                <w:color w:val="002060"/>
                              </w:rPr>
                            </w:pPr>
                            <w:r w:rsidRPr="000C54CE">
                              <w:rPr>
                                <w:color w:val="002060"/>
                              </w:rPr>
                              <w:t xml:space="preserve">A flowsheet is a tabulated summary of recent laboratory results (in chronological order, with the most recent first). These results can also be displayed in a graph. Eight flowsheets are available: </w:t>
                            </w:r>
                          </w:p>
                          <w:p w:rsidR="00C83C70" w:rsidRPr="000C54CE" w:rsidRDefault="00C83C70" w:rsidP="007C3115">
                            <w:pPr>
                              <w:pStyle w:val="ListParagraph"/>
                              <w:numPr>
                                <w:ilvl w:val="0"/>
                                <w:numId w:val="8"/>
                              </w:numPr>
                              <w:rPr>
                                <w:color w:val="002060"/>
                              </w:rPr>
                            </w:pPr>
                            <w:r w:rsidRPr="000C54CE">
                              <w:rPr>
                                <w:color w:val="002060"/>
                              </w:rPr>
                              <w:t>Common Bloods</w:t>
                            </w:r>
                          </w:p>
                          <w:p w:rsidR="00C83C70" w:rsidRPr="000C54CE" w:rsidRDefault="00C83C70" w:rsidP="007C3115">
                            <w:pPr>
                              <w:pStyle w:val="ListParagraph"/>
                              <w:numPr>
                                <w:ilvl w:val="0"/>
                                <w:numId w:val="8"/>
                              </w:numPr>
                              <w:rPr>
                                <w:color w:val="002060"/>
                              </w:rPr>
                            </w:pPr>
                            <w:r w:rsidRPr="000C54CE">
                              <w:rPr>
                                <w:color w:val="002060"/>
                              </w:rPr>
                              <w:t>Cardiac</w:t>
                            </w:r>
                          </w:p>
                          <w:p w:rsidR="00C83C70" w:rsidRPr="000C54CE" w:rsidRDefault="00C83C70" w:rsidP="007C3115">
                            <w:pPr>
                              <w:pStyle w:val="ListParagraph"/>
                              <w:numPr>
                                <w:ilvl w:val="0"/>
                                <w:numId w:val="8"/>
                              </w:numPr>
                              <w:rPr>
                                <w:color w:val="002060"/>
                              </w:rPr>
                            </w:pPr>
                            <w:r w:rsidRPr="000C54CE">
                              <w:rPr>
                                <w:color w:val="002060"/>
                              </w:rPr>
                              <w:t>Chemistry</w:t>
                            </w:r>
                          </w:p>
                          <w:p w:rsidR="00C83C70" w:rsidRPr="000C54CE" w:rsidRDefault="00C83C70" w:rsidP="007C3115">
                            <w:pPr>
                              <w:pStyle w:val="ListParagraph"/>
                              <w:numPr>
                                <w:ilvl w:val="0"/>
                                <w:numId w:val="8"/>
                              </w:numPr>
                              <w:rPr>
                                <w:color w:val="002060"/>
                              </w:rPr>
                            </w:pPr>
                            <w:r w:rsidRPr="000C54CE">
                              <w:rPr>
                                <w:color w:val="002060"/>
                              </w:rPr>
                              <w:t>Diabetes</w:t>
                            </w:r>
                          </w:p>
                          <w:p w:rsidR="00C83C70" w:rsidRPr="000C54CE" w:rsidRDefault="00C83C70" w:rsidP="007C3115">
                            <w:pPr>
                              <w:pStyle w:val="ListParagraph"/>
                              <w:numPr>
                                <w:ilvl w:val="0"/>
                                <w:numId w:val="8"/>
                              </w:numPr>
                              <w:rPr>
                                <w:color w:val="002060"/>
                              </w:rPr>
                            </w:pPr>
                            <w:r w:rsidRPr="000C54CE">
                              <w:rPr>
                                <w:color w:val="002060"/>
                              </w:rPr>
                              <w:t>Haematology</w:t>
                            </w:r>
                          </w:p>
                          <w:p w:rsidR="00C83C70" w:rsidRPr="000C54CE" w:rsidRDefault="00C83C70" w:rsidP="007C3115">
                            <w:pPr>
                              <w:pStyle w:val="ListParagraph"/>
                              <w:numPr>
                                <w:ilvl w:val="0"/>
                                <w:numId w:val="8"/>
                              </w:numPr>
                              <w:rPr>
                                <w:color w:val="002060"/>
                              </w:rPr>
                            </w:pPr>
                            <w:r w:rsidRPr="000C54CE">
                              <w:rPr>
                                <w:color w:val="002060"/>
                              </w:rPr>
                              <w:t>Hormone</w:t>
                            </w:r>
                          </w:p>
                          <w:p w:rsidR="00C83C70" w:rsidRPr="000C54CE" w:rsidRDefault="00C83C70" w:rsidP="007C3115">
                            <w:pPr>
                              <w:pStyle w:val="ListParagraph"/>
                              <w:numPr>
                                <w:ilvl w:val="0"/>
                                <w:numId w:val="8"/>
                              </w:numPr>
                              <w:rPr>
                                <w:color w:val="002060"/>
                              </w:rPr>
                            </w:pPr>
                            <w:r w:rsidRPr="000C54CE">
                              <w:rPr>
                                <w:color w:val="002060"/>
                              </w:rPr>
                              <w:t>Infection</w:t>
                            </w:r>
                          </w:p>
                          <w:p w:rsidR="00C83C70" w:rsidRPr="000C54CE" w:rsidRDefault="00C83C70" w:rsidP="007C3115">
                            <w:pPr>
                              <w:pStyle w:val="ListParagraph"/>
                              <w:numPr>
                                <w:ilvl w:val="0"/>
                                <w:numId w:val="8"/>
                              </w:numPr>
                              <w:rPr>
                                <w:color w:val="002060"/>
                              </w:rPr>
                            </w:pPr>
                            <w:r w:rsidRPr="000C54CE">
                              <w:rPr>
                                <w:color w:val="002060"/>
                              </w:rPr>
                              <w:t>Renal</w:t>
                            </w:r>
                          </w:p>
                          <w:p w:rsidR="00C83C70" w:rsidRPr="000C54CE" w:rsidRDefault="00C83C70" w:rsidP="00C83C70">
                            <w:pPr>
                              <w:rPr>
                                <w:color w:val="002060"/>
                              </w:rPr>
                            </w:pPr>
                            <w:r w:rsidRPr="000C54CE">
                              <w:rPr>
                                <w:color w:val="002060"/>
                              </w:rPr>
                              <w:t xml:space="preserve">To view Flowsheets, with patient in context, click the Flowsheets tab: </w:t>
                            </w:r>
                          </w:p>
                          <w:p w:rsidR="00C83C70" w:rsidRDefault="00C83C70" w:rsidP="00C83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5E3F6" id="Text Box 149" o:spid="_x0000_s1072" type="#_x0000_t202" style="position:absolute;margin-left:-43.45pt;margin-top:24.65pt;width:537.25pt;height:661.6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" fillcolor="white [3201]" stroked="f" strokeweight=".5pt">
                <v:textbox>
                  <w:txbxContent>
                    <w:p w:rsidR="00EA2D18" w:rsidRDefault="00EA2D18" w:rsidP="00EA2D18">
                      <w:pPr>
                        <w:spacing w:after="0" w:line="240" w:lineRule="auto"/>
                        <w:jc w:val="center"/>
                        <w:rPr>
                          <w:rFonts w:eastAsia="Times New Roman" w:cs="Tahoma"/>
                          <w:i/>
                          <w:color w:val="DF4F17"/>
                        </w:rPr>
                      </w:pPr>
                      <w:r>
                        <w:rPr>
                          <w:rFonts w:eastAsia="Times New Roman" w:cs="Tahoma"/>
                          <w:b/>
                          <w:i/>
                          <w:color w:val="DF4F17"/>
                        </w:rPr>
                        <w:t>Please N</w:t>
                      </w:r>
                      <w:r w:rsidRPr="00FA0477">
                        <w:rPr>
                          <w:rFonts w:eastAsia="Times New Roman" w:cs="Tahoma"/>
                          <w:b/>
                          <w:i/>
                          <w:color w:val="DF4F17"/>
                        </w:rPr>
                        <w:t>ote:</w:t>
                      </w:r>
                      <w:r w:rsidRPr="00FA0477">
                        <w:rPr>
                          <w:rFonts w:eastAsia="Times New Roman" w:cs="Tahoma"/>
                          <w:i/>
                          <w:color w:val="DF4F17"/>
                        </w:rPr>
                        <w:t xml:space="preserve"> This section is for informational purposes only. Due to the limitations of View Only access, </w:t>
                      </w:r>
                      <w:r>
                        <w:rPr>
                          <w:rFonts w:eastAsia="Times New Roman" w:cs="Tahoma"/>
                          <w:i/>
                          <w:color w:val="DF4F17"/>
                        </w:rPr>
                        <w:t>Flowsheets</w:t>
                      </w:r>
                      <w:r w:rsidRPr="00FA0477">
                        <w:rPr>
                          <w:rFonts w:eastAsia="Times New Roman" w:cs="Tahoma"/>
                          <w:i/>
                          <w:color w:val="DF4F17"/>
                        </w:rPr>
                        <w:t xml:space="preserve"> </w:t>
                      </w:r>
                      <w:r>
                        <w:rPr>
                          <w:rFonts w:eastAsia="Times New Roman" w:cs="Tahoma"/>
                          <w:i/>
                          <w:color w:val="DF4F17"/>
                        </w:rPr>
                        <w:t xml:space="preserve">tab will not display, but </w:t>
                      </w:r>
                      <w:r w:rsidR="00C23683">
                        <w:rPr>
                          <w:rFonts w:eastAsia="Times New Roman" w:cs="Tahoma"/>
                          <w:i/>
                          <w:color w:val="DF4F17"/>
                        </w:rPr>
                        <w:t>laboratory results</w:t>
                      </w:r>
                      <w:r>
                        <w:rPr>
                          <w:rFonts w:eastAsia="Times New Roman" w:cs="Tahoma"/>
                          <w:i/>
                          <w:color w:val="DF4F17"/>
                        </w:rPr>
                        <w:t xml:space="preserve"> can</w:t>
                      </w:r>
                      <w:r w:rsidRPr="00FA0477">
                        <w:rPr>
                          <w:rFonts w:eastAsia="Times New Roman" w:cs="Tahoma"/>
                          <w:i/>
                          <w:color w:val="DF4F17"/>
                        </w:rPr>
                        <w:t xml:space="preserve"> be viewed from the CDV Tree </w:t>
                      </w:r>
                      <w:r>
                        <w:rPr>
                          <w:rFonts w:eastAsia="Times New Roman" w:cs="Tahoma"/>
                          <w:i/>
                          <w:color w:val="DF4F17"/>
                        </w:rPr>
                        <w:t xml:space="preserve">in the </w:t>
                      </w:r>
                      <w:r w:rsidRPr="00A7292C">
                        <w:rPr>
                          <w:rFonts w:eastAsia="Times New Roman" w:cs="Tahoma"/>
                          <w:b/>
                          <w:i/>
                          <w:color w:val="DF4F17"/>
                        </w:rPr>
                        <w:t>Summary</w:t>
                      </w:r>
                      <w:r>
                        <w:rPr>
                          <w:rFonts w:eastAsia="Times New Roman" w:cs="Tahoma"/>
                          <w:i/>
                          <w:color w:val="DF4F17"/>
                        </w:rPr>
                        <w:t xml:space="preserve"> tab</w:t>
                      </w:r>
                      <w:r w:rsidRPr="00FA0477">
                        <w:rPr>
                          <w:rFonts w:eastAsia="Times New Roman" w:cs="Tahoma"/>
                          <w:i/>
                          <w:color w:val="DF4F17"/>
                        </w:rPr>
                        <w:t>.</w:t>
                      </w:r>
                    </w:p>
                    <w:p w:rsidR="00EA2D18" w:rsidRDefault="00EA2D18">
                      <w:pPr>
                        <w:rPr>
                          <w:color w:val="002060"/>
                        </w:rPr>
                      </w:pPr>
                    </w:p>
                    <w:p w:rsidR="00D87682" w:rsidRPr="000C54CE" w:rsidRDefault="00C83C70">
                      <w:pPr>
                        <w:rPr>
                          <w:color w:val="002060"/>
                        </w:rPr>
                      </w:pPr>
                      <w:r w:rsidRPr="000C54CE">
                        <w:rPr>
                          <w:color w:val="002060"/>
                        </w:rPr>
                        <w:t xml:space="preserve">A flowsheet is a tabulated summary of recent laboratory results (in chronological order, with the most recent first). These results can also be displayed in a graph. Eight flowsheets are available: </w:t>
                      </w:r>
                    </w:p>
                    <w:p w:rsidR="00C83C70" w:rsidRPr="000C54CE" w:rsidRDefault="00C83C70" w:rsidP="007C3115">
                      <w:pPr>
                        <w:pStyle w:val="ListParagraph"/>
                        <w:numPr>
                          <w:ilvl w:val="0"/>
                          <w:numId w:val="8"/>
                        </w:numPr>
                        <w:rPr>
                          <w:color w:val="002060"/>
                        </w:rPr>
                      </w:pPr>
                      <w:r w:rsidRPr="000C54CE">
                        <w:rPr>
                          <w:color w:val="002060"/>
                        </w:rPr>
                        <w:t>Common Bloods</w:t>
                      </w:r>
                    </w:p>
                    <w:p w:rsidR="00C83C70" w:rsidRPr="000C54CE" w:rsidRDefault="00C83C70" w:rsidP="007C3115">
                      <w:pPr>
                        <w:pStyle w:val="ListParagraph"/>
                        <w:numPr>
                          <w:ilvl w:val="0"/>
                          <w:numId w:val="8"/>
                        </w:numPr>
                        <w:rPr>
                          <w:color w:val="002060"/>
                        </w:rPr>
                      </w:pPr>
                      <w:r w:rsidRPr="000C54CE">
                        <w:rPr>
                          <w:color w:val="002060"/>
                        </w:rPr>
                        <w:t>Cardiac</w:t>
                      </w:r>
                    </w:p>
                    <w:p w:rsidR="00C83C70" w:rsidRPr="000C54CE" w:rsidRDefault="00C83C70" w:rsidP="007C3115">
                      <w:pPr>
                        <w:pStyle w:val="ListParagraph"/>
                        <w:numPr>
                          <w:ilvl w:val="0"/>
                          <w:numId w:val="8"/>
                        </w:numPr>
                        <w:rPr>
                          <w:color w:val="002060"/>
                        </w:rPr>
                      </w:pPr>
                      <w:r w:rsidRPr="000C54CE">
                        <w:rPr>
                          <w:color w:val="002060"/>
                        </w:rPr>
                        <w:t>Chemistry</w:t>
                      </w:r>
                    </w:p>
                    <w:p w:rsidR="00C83C70" w:rsidRPr="000C54CE" w:rsidRDefault="00C83C70" w:rsidP="007C3115">
                      <w:pPr>
                        <w:pStyle w:val="ListParagraph"/>
                        <w:numPr>
                          <w:ilvl w:val="0"/>
                          <w:numId w:val="8"/>
                        </w:numPr>
                        <w:rPr>
                          <w:color w:val="002060"/>
                        </w:rPr>
                      </w:pPr>
                      <w:r w:rsidRPr="000C54CE">
                        <w:rPr>
                          <w:color w:val="002060"/>
                        </w:rPr>
                        <w:t>Diabetes</w:t>
                      </w:r>
                    </w:p>
                    <w:p w:rsidR="00C83C70" w:rsidRPr="000C54CE" w:rsidRDefault="00C83C70" w:rsidP="007C3115">
                      <w:pPr>
                        <w:pStyle w:val="ListParagraph"/>
                        <w:numPr>
                          <w:ilvl w:val="0"/>
                          <w:numId w:val="8"/>
                        </w:numPr>
                        <w:rPr>
                          <w:color w:val="002060"/>
                        </w:rPr>
                      </w:pPr>
                      <w:r w:rsidRPr="000C54CE">
                        <w:rPr>
                          <w:color w:val="002060"/>
                        </w:rPr>
                        <w:t>Haematology</w:t>
                      </w:r>
                    </w:p>
                    <w:p w:rsidR="00C83C70" w:rsidRPr="000C54CE" w:rsidRDefault="00C83C70" w:rsidP="007C3115">
                      <w:pPr>
                        <w:pStyle w:val="ListParagraph"/>
                        <w:numPr>
                          <w:ilvl w:val="0"/>
                          <w:numId w:val="8"/>
                        </w:numPr>
                        <w:rPr>
                          <w:color w:val="002060"/>
                        </w:rPr>
                      </w:pPr>
                      <w:r w:rsidRPr="000C54CE">
                        <w:rPr>
                          <w:color w:val="002060"/>
                        </w:rPr>
                        <w:t>Hormone</w:t>
                      </w:r>
                    </w:p>
                    <w:p w:rsidR="00C83C70" w:rsidRPr="000C54CE" w:rsidRDefault="00C83C70" w:rsidP="007C3115">
                      <w:pPr>
                        <w:pStyle w:val="ListParagraph"/>
                        <w:numPr>
                          <w:ilvl w:val="0"/>
                          <w:numId w:val="8"/>
                        </w:numPr>
                        <w:rPr>
                          <w:color w:val="002060"/>
                        </w:rPr>
                      </w:pPr>
                      <w:r w:rsidRPr="000C54CE">
                        <w:rPr>
                          <w:color w:val="002060"/>
                        </w:rPr>
                        <w:t>Infection</w:t>
                      </w:r>
                    </w:p>
                    <w:p w:rsidR="00C83C70" w:rsidRPr="000C54CE" w:rsidRDefault="00C83C70" w:rsidP="007C3115">
                      <w:pPr>
                        <w:pStyle w:val="ListParagraph"/>
                        <w:numPr>
                          <w:ilvl w:val="0"/>
                          <w:numId w:val="8"/>
                        </w:numPr>
                        <w:rPr>
                          <w:color w:val="002060"/>
                        </w:rPr>
                      </w:pPr>
                      <w:r w:rsidRPr="000C54CE">
                        <w:rPr>
                          <w:color w:val="002060"/>
                        </w:rPr>
                        <w:t>Renal</w:t>
                      </w:r>
                    </w:p>
                    <w:p w:rsidR="00C83C70" w:rsidRPr="000C54CE" w:rsidRDefault="00C83C70" w:rsidP="00C83C70">
                      <w:pPr>
                        <w:rPr>
                          <w:color w:val="002060"/>
                        </w:rPr>
                      </w:pPr>
                      <w:r w:rsidRPr="000C54CE">
                        <w:rPr>
                          <w:color w:val="002060"/>
                        </w:rPr>
                        <w:t xml:space="preserve">To view Flowsheets, with patient in context, click the Flowsheets tab: </w:t>
                      </w:r>
                    </w:p>
                    <w:p w:rsidR="00C83C70" w:rsidRDefault="00C83C70" w:rsidP="00C83C70"/>
                  </w:txbxContent>
                </v:textbox>
                <w10:wrap anchorx="margin"/>
              </v:shape>
            </w:pict>
          </mc:Fallback>
        </mc:AlternateContent>
      </w: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EA2D18"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80096" behindDoc="0" locked="0" layoutInCell="1" allowOverlap="1" wp14:anchorId="578240C6" wp14:editId="3AFBCE76">
                <wp:simplePos x="0" y="0"/>
                <wp:positionH relativeFrom="margin">
                  <wp:align>center</wp:align>
                </wp:positionH>
                <wp:positionV relativeFrom="paragraph">
                  <wp:posOffset>377466</wp:posOffset>
                </wp:positionV>
                <wp:extent cx="6642340" cy="2579298"/>
                <wp:effectExtent l="0" t="0" r="6350" b="0"/>
                <wp:wrapNone/>
                <wp:docPr id="71" name="Text Box 71"/>
                <wp:cNvGraphicFramePr/>
                <a:graphic xmlns:a="http://schemas.openxmlformats.org/drawingml/2006/main">
                  <a:graphicData uri="http://schemas.microsoft.com/office/word/2010/wordprocessingShape">
                    <wps:wsp>
                      <wps:cNvSpPr txBox="1"/>
                      <wps:spPr>
                        <a:xfrm>
                          <a:off x="0" y="0"/>
                          <a:ext cx="6642340" cy="2579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3C70" w:rsidRDefault="00C83C70">
                            <w:r>
                              <w:rPr>
                                <w:noProof/>
                                <w:lang w:eastAsia="en-NZ"/>
                              </w:rPr>
                              <w:drawing>
                                <wp:inline distT="0" distB="0" distL="0" distR="0" wp14:anchorId="53FDE115" wp14:editId="4DB0CFE0">
                                  <wp:extent cx="6452870" cy="2436495"/>
                                  <wp:effectExtent l="0" t="0" r="508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52870" cy="2436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240C6" id="Text Box 71" o:spid="_x0000_s1073" type="#_x0000_t202" style="position:absolute;margin-left:0;margin-top:29.7pt;width:523pt;height:203.1pt;z-index:251780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" fillcolor="white [3201]" stroked="f" strokeweight=".5pt">
                <v:textbox>
                  <w:txbxContent>
                    <w:p w:rsidR="00C83C70" w:rsidRDefault="00C83C70">
                      <w:r>
                        <w:rPr>
                          <w:noProof/>
                          <w:lang w:eastAsia="en-NZ"/>
                        </w:rPr>
                        <w:drawing>
                          <wp:inline distT="0" distB="0" distL="0" distR="0" wp14:anchorId="53FDE115" wp14:editId="4DB0CFE0">
                            <wp:extent cx="6452870" cy="2436495"/>
                            <wp:effectExtent l="0" t="0" r="508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52870" cy="2436495"/>
                                    </a:xfrm>
                                    <a:prstGeom prst="rect">
                                      <a:avLst/>
                                    </a:prstGeom>
                                  </pic:spPr>
                                </pic:pic>
                              </a:graphicData>
                            </a:graphic>
                          </wp:inline>
                        </w:drawing>
                      </w:r>
                    </w:p>
                  </w:txbxContent>
                </v:textbox>
                <w10:wrap anchorx="margin"/>
              </v:shape>
            </w:pict>
          </mc:Fallback>
        </mc:AlternateContent>
      </w: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EA2D18"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81120" behindDoc="0" locked="0" layoutInCell="1" allowOverlap="1" wp14:anchorId="19986D52" wp14:editId="07A6A5B4">
                <wp:simplePos x="0" y="0"/>
                <wp:positionH relativeFrom="margin">
                  <wp:align>center</wp:align>
                </wp:positionH>
                <wp:positionV relativeFrom="paragraph">
                  <wp:posOffset>287499</wp:posOffset>
                </wp:positionV>
                <wp:extent cx="6642208" cy="845388"/>
                <wp:effectExtent l="0" t="0" r="6350" b="0"/>
                <wp:wrapNone/>
                <wp:docPr id="76" name="Text Box 76"/>
                <wp:cNvGraphicFramePr/>
                <a:graphic xmlns:a="http://schemas.openxmlformats.org/drawingml/2006/main">
                  <a:graphicData uri="http://schemas.microsoft.com/office/word/2010/wordprocessingShape">
                    <wps:wsp>
                      <wps:cNvSpPr txBox="1"/>
                      <wps:spPr>
                        <a:xfrm>
                          <a:off x="0" y="0"/>
                          <a:ext cx="6642208" cy="8453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3C70" w:rsidRPr="000C54CE" w:rsidRDefault="00C83C70" w:rsidP="007C3115">
                            <w:pPr>
                              <w:pStyle w:val="ListParagraph"/>
                              <w:numPr>
                                <w:ilvl w:val="0"/>
                                <w:numId w:val="9"/>
                              </w:numPr>
                              <w:rPr>
                                <w:color w:val="002060"/>
                              </w:rPr>
                            </w:pPr>
                            <w:r w:rsidRPr="000C54CE">
                              <w:rPr>
                                <w:color w:val="002060"/>
                              </w:rPr>
                              <w:t>The last 5 results are available by default, but older results can be opened.</w:t>
                            </w:r>
                          </w:p>
                          <w:p w:rsidR="00C83C70" w:rsidRPr="000C54CE" w:rsidRDefault="00C83C70" w:rsidP="007C3115">
                            <w:pPr>
                              <w:pStyle w:val="ListParagraph"/>
                              <w:numPr>
                                <w:ilvl w:val="0"/>
                                <w:numId w:val="9"/>
                              </w:numPr>
                              <w:rPr>
                                <w:color w:val="002060"/>
                              </w:rPr>
                            </w:pPr>
                            <w:r w:rsidRPr="000C54CE">
                              <w:rPr>
                                <w:color w:val="002060"/>
                              </w:rPr>
                              <w:t>Flowsheets only displays lines with resu</w:t>
                            </w:r>
                            <w:r w:rsidR="00EA2D18">
                              <w:rPr>
                                <w:color w:val="002060"/>
                              </w:rPr>
                              <w:t>lts available. If no results have</w:t>
                            </w:r>
                            <w:r w:rsidRPr="000C54CE">
                              <w:rPr>
                                <w:color w:val="002060"/>
                              </w:rPr>
                              <w:t xml:space="preserve"> been received for an item for this patient then the item will not display. </w:t>
                            </w:r>
                          </w:p>
                          <w:p w:rsidR="00C83C70" w:rsidRPr="000C54CE" w:rsidRDefault="00C83C70" w:rsidP="007C3115">
                            <w:pPr>
                              <w:pStyle w:val="ListParagraph"/>
                              <w:numPr>
                                <w:ilvl w:val="0"/>
                                <w:numId w:val="9"/>
                              </w:numPr>
                              <w:rPr>
                                <w:color w:val="002060"/>
                              </w:rPr>
                            </w:pPr>
                            <w:r w:rsidRPr="000C54CE">
                              <w:rPr>
                                <w:color w:val="002060"/>
                              </w:rPr>
                              <w:t>Select collected items and click Graph if you prefer to view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6D52" id="Text Box 76" o:spid="_x0000_s1074" type="#_x0000_t202" style="position:absolute;margin-left:0;margin-top:22.65pt;width:523pt;height:66.5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" fillcolor="white [3201]" stroked="f" strokeweight=".5pt">
                <v:textbox>
                  <w:txbxContent>
                    <w:p w:rsidR="00C83C70" w:rsidRPr="000C54CE" w:rsidRDefault="00C83C70" w:rsidP="007C3115">
                      <w:pPr>
                        <w:pStyle w:val="ListParagraph"/>
                        <w:numPr>
                          <w:ilvl w:val="0"/>
                          <w:numId w:val="9"/>
                        </w:numPr>
                        <w:rPr>
                          <w:color w:val="002060"/>
                        </w:rPr>
                      </w:pPr>
                      <w:r w:rsidRPr="000C54CE">
                        <w:rPr>
                          <w:color w:val="002060"/>
                        </w:rPr>
                        <w:t>The last 5 results are available by default, but older results can be opened.</w:t>
                      </w:r>
                    </w:p>
                    <w:p w:rsidR="00C83C70" w:rsidRPr="000C54CE" w:rsidRDefault="00C83C70" w:rsidP="007C3115">
                      <w:pPr>
                        <w:pStyle w:val="ListParagraph"/>
                        <w:numPr>
                          <w:ilvl w:val="0"/>
                          <w:numId w:val="9"/>
                        </w:numPr>
                        <w:rPr>
                          <w:color w:val="002060"/>
                        </w:rPr>
                      </w:pPr>
                      <w:r w:rsidRPr="000C54CE">
                        <w:rPr>
                          <w:color w:val="002060"/>
                        </w:rPr>
                        <w:t>Flowsheets only displays lines with resu</w:t>
                      </w:r>
                      <w:r w:rsidR="00EA2D18">
                        <w:rPr>
                          <w:color w:val="002060"/>
                        </w:rPr>
                        <w:t>lts available. If no results have</w:t>
                      </w:r>
                      <w:r w:rsidRPr="000C54CE">
                        <w:rPr>
                          <w:color w:val="002060"/>
                        </w:rPr>
                        <w:t xml:space="preserve"> been received for an item for this patient then the item will not display. </w:t>
                      </w:r>
                    </w:p>
                    <w:p w:rsidR="00C83C70" w:rsidRPr="000C54CE" w:rsidRDefault="00C83C70" w:rsidP="007C3115">
                      <w:pPr>
                        <w:pStyle w:val="ListParagraph"/>
                        <w:numPr>
                          <w:ilvl w:val="0"/>
                          <w:numId w:val="9"/>
                        </w:numPr>
                        <w:rPr>
                          <w:color w:val="002060"/>
                        </w:rPr>
                      </w:pPr>
                      <w:r w:rsidRPr="000C54CE">
                        <w:rPr>
                          <w:color w:val="002060"/>
                        </w:rPr>
                        <w:t>Select collected items and click Graph if you prefer to view this way.</w:t>
                      </w:r>
                    </w:p>
                  </w:txbxContent>
                </v:textbox>
                <w10:wrap anchorx="margin"/>
              </v:shape>
            </w:pict>
          </mc:Fallback>
        </mc:AlternateContent>
      </w: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EA2D18"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82144" behindDoc="0" locked="0" layoutInCell="1" allowOverlap="1" wp14:anchorId="772AB417" wp14:editId="3C4BD283">
                <wp:simplePos x="0" y="0"/>
                <wp:positionH relativeFrom="margin">
                  <wp:align>center</wp:align>
                </wp:positionH>
                <wp:positionV relativeFrom="paragraph">
                  <wp:posOffset>160248</wp:posOffset>
                </wp:positionV>
                <wp:extent cx="5425440" cy="2009775"/>
                <wp:effectExtent l="0" t="0" r="3810" b="9525"/>
                <wp:wrapNone/>
                <wp:docPr id="77" name="Text Box 77"/>
                <wp:cNvGraphicFramePr/>
                <a:graphic xmlns:a="http://schemas.openxmlformats.org/drawingml/2006/main">
                  <a:graphicData uri="http://schemas.microsoft.com/office/word/2010/wordprocessingShape">
                    <wps:wsp>
                      <wps:cNvSpPr txBox="1"/>
                      <wps:spPr>
                        <a:xfrm>
                          <a:off x="0" y="0"/>
                          <a:ext cx="5425440"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3C70" w:rsidRDefault="00C83C70" w:rsidP="00D90BF2">
                            <w:pPr>
                              <w:jc w:val="center"/>
                            </w:pPr>
                            <w:r>
                              <w:rPr>
                                <w:noProof/>
                                <w:lang w:eastAsia="en-NZ"/>
                              </w:rPr>
                              <w:drawing>
                                <wp:inline distT="0" distB="0" distL="0" distR="0" wp14:anchorId="45DD2B67" wp14:editId="50D6F91D">
                                  <wp:extent cx="5190490" cy="19119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90490" cy="1911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2AB417" id="Text Box 77" o:spid="_x0000_s1075" type="#_x0000_t202" style="position:absolute;margin-left:0;margin-top:12.6pt;width:427.2pt;height:158.25pt;z-index:251782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" fillcolor="white [3201]" stroked="f" strokeweight=".5pt">
                <v:textbox>
                  <w:txbxContent>
                    <w:p w:rsidR="00C83C70" w:rsidRDefault="00C83C70" w:rsidP="00D90BF2">
                      <w:pPr>
                        <w:jc w:val="center"/>
                      </w:pPr>
                      <w:r>
                        <w:rPr>
                          <w:noProof/>
                          <w:lang w:eastAsia="en-NZ"/>
                        </w:rPr>
                        <w:drawing>
                          <wp:inline distT="0" distB="0" distL="0" distR="0" wp14:anchorId="45DD2B67" wp14:editId="50D6F91D">
                            <wp:extent cx="5190490" cy="19119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90490" cy="1911985"/>
                                    </a:xfrm>
                                    <a:prstGeom prst="rect">
                                      <a:avLst/>
                                    </a:prstGeom>
                                  </pic:spPr>
                                </pic:pic>
                              </a:graphicData>
                            </a:graphic>
                          </wp:inline>
                        </w:drawing>
                      </w:r>
                    </w:p>
                  </w:txbxContent>
                </v:textbox>
                <w10:wrap anchorx="margin"/>
              </v:shape>
            </w:pict>
          </mc:Fallback>
        </mc:AlternateContent>
      </w: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5A4DD9" w:rsidP="00EE044D">
      <w:pPr>
        <w:rPr>
          <w:rFonts w:asciiTheme="majorHAnsi" w:hAnsiTheme="majorHAnsi"/>
          <w:color w:val="FF0000"/>
          <w:sz w:val="28"/>
          <w:szCs w:val="28"/>
        </w:rPr>
      </w:pPr>
      <w:r>
        <w:rPr>
          <w:noProof/>
          <w:lang w:eastAsia="en-NZ"/>
        </w:rPr>
        <mc:AlternateContent>
          <mc:Choice Requires="wps">
            <w:drawing>
              <wp:anchor distT="0" distB="0" distL="114300" distR="114300" simplePos="0" relativeHeight="251748352" behindDoc="0" locked="0" layoutInCell="1" allowOverlap="1" wp14:anchorId="771E9787" wp14:editId="6BA814D2">
                <wp:simplePos x="0" y="0"/>
                <wp:positionH relativeFrom="column">
                  <wp:posOffset>1767660</wp:posOffset>
                </wp:positionH>
                <wp:positionV relativeFrom="paragraph">
                  <wp:posOffset>161686</wp:posOffset>
                </wp:positionV>
                <wp:extent cx="1544128" cy="27604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1544128" cy="276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7682" w:rsidRDefault="00D87682" w:rsidP="007C3115">
                            <w:pPr>
                              <w:pStyle w:val="Heading2"/>
                              <w:numPr>
                                <w:ilvl w:val="0"/>
                                <w:numId w:val="20"/>
                              </w:numPr>
                            </w:pPr>
                            <w:bookmarkStart w:id="38" w:name="_Toc516731546"/>
                            <w:r>
                              <w:t>2nd View</w:t>
                            </w:r>
                            <w:bookmarkEnd w:id="38"/>
                          </w:p>
                          <w:p w:rsidR="00D87682" w:rsidRDefault="00D87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9787" id="Text Box 152" o:spid="_x0000_s1076" type="#_x0000_t202" style="position:absolute;margin-left:139.2pt;margin-top:12.75pt;width:121.6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" fillcolor="white [3201]" stroked="f" strokeweight=".5pt">
                <v:textbox>
                  <w:txbxContent>
                    <w:p w:rsidR="00D87682" w:rsidRDefault="00D87682" w:rsidP="007C3115">
                      <w:pPr>
                        <w:pStyle w:val="Heading2"/>
                        <w:numPr>
                          <w:ilvl w:val="0"/>
                          <w:numId w:val="20"/>
                        </w:numPr>
                      </w:pPr>
                      <w:bookmarkStart w:id="76" w:name="_Toc516731546"/>
                      <w:r>
                        <w:t>2nd View</w:t>
                      </w:r>
                      <w:bookmarkEnd w:id="76"/>
                    </w:p>
                    <w:p w:rsidR="00D87682" w:rsidRDefault="00D87682"/>
                  </w:txbxContent>
                </v:textbox>
              </v:shape>
            </w:pict>
          </mc:Fallback>
        </mc:AlternateContent>
      </w:r>
    </w:p>
    <w:p w:rsidR="00D87682" w:rsidRDefault="00B45787"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50400" behindDoc="0" locked="0" layoutInCell="1" allowOverlap="1" wp14:anchorId="7A53DEF0" wp14:editId="7E9C9C0A">
                <wp:simplePos x="0" y="0"/>
                <wp:positionH relativeFrom="column">
                  <wp:posOffset>-596193</wp:posOffset>
                </wp:positionH>
                <wp:positionV relativeFrom="paragraph">
                  <wp:posOffset>140598</wp:posOffset>
                </wp:positionV>
                <wp:extent cx="6788989" cy="1026543"/>
                <wp:effectExtent l="0" t="0" r="0" b="2540"/>
                <wp:wrapNone/>
                <wp:docPr id="154" name="Text Box 154"/>
                <wp:cNvGraphicFramePr/>
                <a:graphic xmlns:a="http://schemas.openxmlformats.org/drawingml/2006/main">
                  <a:graphicData uri="http://schemas.microsoft.com/office/word/2010/wordprocessingShape">
                    <wps:wsp>
                      <wps:cNvSpPr txBox="1"/>
                      <wps:spPr>
                        <a:xfrm>
                          <a:off x="0" y="0"/>
                          <a:ext cx="6788989" cy="1026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7682" w:rsidRPr="000C54CE" w:rsidRDefault="006D0133">
                            <w:pPr>
                              <w:rPr>
                                <w:color w:val="002060"/>
                              </w:rPr>
                            </w:pPr>
                            <w:r w:rsidRPr="000C54CE">
                              <w:rPr>
                                <w:color w:val="002060"/>
                              </w:rPr>
                              <w:t>You cannot have two instance</w:t>
                            </w:r>
                            <w:r w:rsidR="00E43725">
                              <w:rPr>
                                <w:color w:val="002060"/>
                              </w:rPr>
                              <w:t>s</w:t>
                            </w:r>
                            <w:r w:rsidRPr="000C54CE">
                              <w:rPr>
                                <w:color w:val="002060"/>
                              </w:rPr>
                              <w:t xml:space="preserve"> of Clinical Portal open at one time, unless you are within a patient’s record. With patient in context, click </w:t>
                            </w:r>
                            <w:r w:rsidR="00923A16" w:rsidRPr="000C54CE">
                              <w:rPr>
                                <w:color w:val="002060"/>
                              </w:rPr>
                              <w:t>t</w:t>
                            </w:r>
                            <w:r w:rsidRPr="000C54CE">
                              <w:rPr>
                                <w:color w:val="002060"/>
                              </w:rPr>
                              <w:t>he 2</w:t>
                            </w:r>
                            <w:r w:rsidRPr="000C54CE">
                              <w:rPr>
                                <w:color w:val="002060"/>
                                <w:vertAlign w:val="superscript"/>
                              </w:rPr>
                              <w:t>nd</w:t>
                            </w:r>
                            <w:r w:rsidR="00A848F8">
                              <w:rPr>
                                <w:color w:val="002060"/>
                              </w:rPr>
                              <w:t xml:space="preserve"> View t</w:t>
                            </w:r>
                            <w:r w:rsidRPr="000C54CE">
                              <w:rPr>
                                <w:color w:val="002060"/>
                              </w:rPr>
                              <w:t>ab which will open up an additional window. This may be helpful for vie</w:t>
                            </w:r>
                            <w:r w:rsidR="00E43725">
                              <w:rPr>
                                <w:color w:val="002060"/>
                              </w:rPr>
                              <w:t>wing results whilst typing notes, for example</w:t>
                            </w:r>
                            <w:r w:rsidRPr="000C54CE">
                              <w:rPr>
                                <w:color w:val="002060"/>
                              </w:rPr>
                              <w:t xml:space="preserve">. As soon as you close the patient’s record or navigate to a different patient record using the </w:t>
                            </w:r>
                            <w:r w:rsidRPr="000C54CE">
                              <w:rPr>
                                <w:noProof/>
                                <w:color w:val="002060"/>
                                <w:lang w:eastAsia="en-NZ"/>
                              </w:rPr>
                              <w:drawing>
                                <wp:inline distT="0" distB="0" distL="0" distR="0" wp14:anchorId="65383F02" wp14:editId="39D62A4F">
                                  <wp:extent cx="10287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28700" cy="257175"/>
                                          </a:xfrm>
                                          <a:prstGeom prst="rect">
                                            <a:avLst/>
                                          </a:prstGeom>
                                        </pic:spPr>
                                      </pic:pic>
                                    </a:graphicData>
                                  </a:graphic>
                                </wp:inline>
                              </w:drawing>
                            </w:r>
                            <w:r w:rsidRPr="000C54CE">
                              <w:rPr>
                                <w:color w:val="002060"/>
                              </w:rPr>
                              <w:t xml:space="preserve"> </w:t>
                            </w:r>
                            <w:r w:rsidR="00E43725">
                              <w:rPr>
                                <w:color w:val="002060"/>
                              </w:rPr>
                              <w:t xml:space="preserve">buttons, </w:t>
                            </w:r>
                            <w:r w:rsidRPr="000C54CE">
                              <w:rPr>
                                <w:color w:val="002060"/>
                              </w:rPr>
                              <w:t xml:space="preserve">both windows will close. This is a patient safety feature.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3DEF0" id="Text Box 154" o:spid="_x0000_s1077" type="#_x0000_t202" style="position:absolute;margin-left:-46.95pt;margin-top:11.05pt;width:534.55pt;height:80.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" fillcolor="white [3201]" stroked="f" strokeweight=".5pt">
                <v:textbox>
                  <w:txbxContent>
                    <w:p w:rsidR="00D87682" w:rsidRPr="000C54CE" w:rsidRDefault="006D0133">
                      <w:pPr>
                        <w:rPr>
                          <w:color w:val="002060"/>
                        </w:rPr>
                      </w:pPr>
                      <w:r w:rsidRPr="000C54CE">
                        <w:rPr>
                          <w:color w:val="002060"/>
                        </w:rPr>
                        <w:t>You cannot have two instance</w:t>
                      </w:r>
                      <w:r w:rsidR="00E43725">
                        <w:rPr>
                          <w:color w:val="002060"/>
                        </w:rPr>
                        <w:t>s</w:t>
                      </w:r>
                      <w:r w:rsidRPr="000C54CE">
                        <w:rPr>
                          <w:color w:val="002060"/>
                        </w:rPr>
                        <w:t xml:space="preserve"> of Clinical Portal open at one time, unless you are within a patient’s record. With patient in context, click </w:t>
                      </w:r>
                      <w:r w:rsidR="00923A16" w:rsidRPr="000C54CE">
                        <w:rPr>
                          <w:color w:val="002060"/>
                        </w:rPr>
                        <w:t>t</w:t>
                      </w:r>
                      <w:r w:rsidRPr="000C54CE">
                        <w:rPr>
                          <w:color w:val="002060"/>
                        </w:rPr>
                        <w:t>he 2</w:t>
                      </w:r>
                      <w:r w:rsidRPr="000C54CE">
                        <w:rPr>
                          <w:color w:val="002060"/>
                          <w:vertAlign w:val="superscript"/>
                        </w:rPr>
                        <w:t>nd</w:t>
                      </w:r>
                      <w:r w:rsidR="00A848F8">
                        <w:rPr>
                          <w:color w:val="002060"/>
                        </w:rPr>
                        <w:t xml:space="preserve"> View t</w:t>
                      </w:r>
                      <w:r w:rsidRPr="000C54CE">
                        <w:rPr>
                          <w:color w:val="002060"/>
                        </w:rPr>
                        <w:t>ab which will open up an additional window. This may be helpful for vie</w:t>
                      </w:r>
                      <w:r w:rsidR="00E43725">
                        <w:rPr>
                          <w:color w:val="002060"/>
                        </w:rPr>
                        <w:t>wing results whilst typing notes, for example</w:t>
                      </w:r>
                      <w:r w:rsidRPr="000C54CE">
                        <w:rPr>
                          <w:color w:val="002060"/>
                        </w:rPr>
                        <w:t xml:space="preserve">. As soon as you close the patient’s record or navigate to a different patient record using the </w:t>
                      </w:r>
                      <w:r w:rsidRPr="000C54CE">
                        <w:rPr>
                          <w:noProof/>
                          <w:color w:val="002060"/>
                          <w:lang w:eastAsia="en-NZ"/>
                        </w:rPr>
                        <w:drawing>
                          <wp:inline distT="0" distB="0" distL="0" distR="0" wp14:anchorId="65383F02" wp14:editId="39D62A4F">
                            <wp:extent cx="10287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28700" cy="257175"/>
                                    </a:xfrm>
                                    <a:prstGeom prst="rect">
                                      <a:avLst/>
                                    </a:prstGeom>
                                  </pic:spPr>
                                </pic:pic>
                              </a:graphicData>
                            </a:graphic>
                          </wp:inline>
                        </w:drawing>
                      </w:r>
                      <w:r w:rsidRPr="000C54CE">
                        <w:rPr>
                          <w:color w:val="002060"/>
                        </w:rPr>
                        <w:t xml:space="preserve"> </w:t>
                      </w:r>
                      <w:r w:rsidR="00E43725">
                        <w:rPr>
                          <w:color w:val="002060"/>
                        </w:rPr>
                        <w:t xml:space="preserve">buttons, </w:t>
                      </w:r>
                      <w:r w:rsidRPr="000C54CE">
                        <w:rPr>
                          <w:color w:val="002060"/>
                        </w:rPr>
                        <w:t xml:space="preserve">both windows will close. This is a patient safety feature. </w:t>
                      </w:r>
                    </w:p>
                  </w:txbxContent>
                </v:textbox>
              </v:shape>
            </w:pict>
          </mc:Fallback>
        </mc:AlternateContent>
      </w: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B45787"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49376" behindDoc="0" locked="0" layoutInCell="1" allowOverlap="1" wp14:anchorId="12B6395D" wp14:editId="73C36286">
                <wp:simplePos x="0" y="0"/>
                <wp:positionH relativeFrom="column">
                  <wp:posOffset>1689830</wp:posOffset>
                </wp:positionH>
                <wp:positionV relativeFrom="paragraph">
                  <wp:posOffset>143222</wp:posOffset>
                </wp:positionV>
                <wp:extent cx="1777041" cy="301924"/>
                <wp:effectExtent l="0" t="0" r="0" b="3175"/>
                <wp:wrapNone/>
                <wp:docPr id="153" name="Text Box 153"/>
                <wp:cNvGraphicFramePr/>
                <a:graphic xmlns:a="http://schemas.openxmlformats.org/drawingml/2006/main">
                  <a:graphicData uri="http://schemas.microsoft.com/office/word/2010/wordprocessingShape">
                    <wps:wsp>
                      <wps:cNvSpPr txBox="1"/>
                      <wps:spPr>
                        <a:xfrm>
                          <a:off x="0" y="0"/>
                          <a:ext cx="1777041" cy="301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7682" w:rsidRDefault="00D87682" w:rsidP="007C3115">
                            <w:pPr>
                              <w:pStyle w:val="Heading2"/>
                              <w:numPr>
                                <w:ilvl w:val="0"/>
                                <w:numId w:val="21"/>
                              </w:numPr>
                            </w:pPr>
                            <w:bookmarkStart w:id="39" w:name="_Toc516731547"/>
                            <w:r>
                              <w:t>Demographics</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395D" id="Text Box 153" o:spid="_x0000_s1078" type="#_x0000_t202" style="position:absolute;margin-left:133.05pt;margin-top:11.3pt;width:139.9pt;height:2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" fillcolor="white [3201]" stroked="f" strokeweight=".5pt">
                <v:textbox>
                  <w:txbxContent>
                    <w:p w:rsidR="00D87682" w:rsidRDefault="00D87682" w:rsidP="007C3115">
                      <w:pPr>
                        <w:pStyle w:val="Heading2"/>
                        <w:numPr>
                          <w:ilvl w:val="0"/>
                          <w:numId w:val="21"/>
                        </w:numPr>
                      </w:pPr>
                      <w:bookmarkStart w:id="78" w:name="_Toc516731547"/>
                      <w:r>
                        <w:t>Demographics</w:t>
                      </w:r>
                      <w:bookmarkEnd w:id="78"/>
                    </w:p>
                  </w:txbxContent>
                </v:textbox>
              </v:shape>
            </w:pict>
          </mc:Fallback>
        </mc:AlternateContent>
      </w:r>
    </w:p>
    <w:p w:rsidR="00D87682" w:rsidRDefault="00B45787" w:rsidP="00EE044D">
      <w:pPr>
        <w:rPr>
          <w:rFonts w:asciiTheme="majorHAnsi" w:hAnsiTheme="majorHAnsi"/>
          <w:color w:val="FF0000"/>
          <w:sz w:val="28"/>
          <w:szCs w:val="28"/>
        </w:rPr>
      </w:pPr>
      <w:r>
        <w:rPr>
          <w:noProof/>
          <w:lang w:eastAsia="en-NZ"/>
        </w:rPr>
        <mc:AlternateContent>
          <mc:Choice Requires="wps">
            <w:drawing>
              <wp:anchor distT="0" distB="0" distL="114300" distR="114300" simplePos="0" relativeHeight="251751424" behindDoc="0" locked="0" layoutInCell="1" allowOverlap="1" wp14:anchorId="34F0418D" wp14:editId="000F9046">
                <wp:simplePos x="0" y="0"/>
                <wp:positionH relativeFrom="column">
                  <wp:posOffset>-654793</wp:posOffset>
                </wp:positionH>
                <wp:positionV relativeFrom="paragraph">
                  <wp:posOffset>160583</wp:posOffset>
                </wp:positionV>
                <wp:extent cx="6814820" cy="2863946"/>
                <wp:effectExtent l="0" t="0" r="5080" b="0"/>
                <wp:wrapNone/>
                <wp:docPr id="155" name="Text Box 155"/>
                <wp:cNvGraphicFramePr/>
                <a:graphic xmlns:a="http://schemas.openxmlformats.org/drawingml/2006/main">
                  <a:graphicData uri="http://schemas.microsoft.com/office/word/2010/wordprocessingShape">
                    <wps:wsp>
                      <wps:cNvSpPr txBox="1"/>
                      <wps:spPr>
                        <a:xfrm>
                          <a:off x="0" y="0"/>
                          <a:ext cx="6814820" cy="28639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7682" w:rsidRPr="000C54CE" w:rsidRDefault="00AE2358">
                            <w:pPr>
                              <w:rPr>
                                <w:color w:val="002060"/>
                              </w:rPr>
                            </w:pPr>
                            <w:r w:rsidRPr="000C54CE">
                              <w:rPr>
                                <w:color w:val="002060"/>
                              </w:rPr>
                              <w:t xml:space="preserve">The information displayed in the Patient Demographics tab is live fed into Clinical Portal from PAS. This information will continue to be visible and updated in PAS.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0418D" id="Text Box 155" o:spid="_x0000_s1079" type="#_x0000_t202" style="position:absolute;margin-left:-51.55pt;margin-top:12.65pt;width:536.6pt;height:22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" fillcolor="white [3201]" stroked="f" strokeweight=".5pt">
                <v:textbox>
                  <w:txbxContent>
                    <w:p w:rsidR="00D87682" w:rsidRPr="000C54CE" w:rsidRDefault="00AE2358">
                      <w:pPr>
                        <w:rPr>
                          <w:color w:val="002060"/>
                        </w:rPr>
                      </w:pPr>
                      <w:r w:rsidRPr="000C54CE">
                        <w:rPr>
                          <w:color w:val="002060"/>
                        </w:rPr>
                        <w:t xml:space="preserve">The information displayed in the Patient Demographics tab is live fed into Clinical Portal from PAS. This information will continue to be visible and updated in PAS. </w:t>
                      </w:r>
                    </w:p>
                  </w:txbxContent>
                </v:textbox>
              </v:shape>
            </w:pict>
          </mc:Fallback>
        </mc:AlternateContent>
      </w:r>
    </w:p>
    <w:p w:rsidR="00D87682" w:rsidRDefault="00D87682" w:rsidP="00EE044D">
      <w:pPr>
        <w:rPr>
          <w:rFonts w:asciiTheme="majorHAnsi" w:hAnsiTheme="majorHAnsi"/>
          <w:color w:val="FF0000"/>
          <w:sz w:val="28"/>
          <w:szCs w:val="28"/>
        </w:rPr>
      </w:pPr>
    </w:p>
    <w:p w:rsidR="00D87682" w:rsidRDefault="00B45787"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83168" behindDoc="0" locked="0" layoutInCell="1" allowOverlap="1" wp14:anchorId="529C7E48" wp14:editId="58A582DF">
                <wp:simplePos x="0" y="0"/>
                <wp:positionH relativeFrom="margin">
                  <wp:posOffset>1204595</wp:posOffset>
                </wp:positionH>
                <wp:positionV relativeFrom="paragraph">
                  <wp:posOffset>24130</wp:posOffset>
                </wp:positionV>
                <wp:extent cx="3321050" cy="229425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321050" cy="2294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358" w:rsidRDefault="00AE2358">
                            <w:r>
                              <w:rPr>
                                <w:noProof/>
                                <w:lang w:eastAsia="en-NZ"/>
                              </w:rPr>
                              <w:drawing>
                                <wp:inline distT="0" distB="0" distL="0" distR="0" wp14:anchorId="72DC7846" wp14:editId="0EFF1616">
                                  <wp:extent cx="3088005" cy="2118995"/>
                                  <wp:effectExtent l="19050" t="19050" r="17145" b="146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88005" cy="2118995"/>
                                          </a:xfrm>
                                          <a:prstGeom prst="rect">
                                            <a:avLst/>
                                          </a:prstGeom>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7E48" id="Text Box 80" o:spid="_x0000_s1080" type="#_x0000_t202" style="position:absolute;margin-left:94.85pt;margin-top:1.9pt;width:261.5pt;height:180.6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" fillcolor="white [3201]" stroked="f" strokeweight=".5pt">
                <v:textbox>
                  <w:txbxContent>
                    <w:p w:rsidR="00AE2358" w:rsidRDefault="00AE2358">
                      <w:r>
                        <w:rPr>
                          <w:noProof/>
                          <w:lang w:eastAsia="en-NZ"/>
                        </w:rPr>
                        <w:drawing>
                          <wp:inline distT="0" distB="0" distL="0" distR="0" wp14:anchorId="72DC7846" wp14:editId="0EFF1616">
                            <wp:extent cx="3088005" cy="2118995"/>
                            <wp:effectExtent l="19050" t="19050" r="17145" b="146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88005" cy="2118995"/>
                                    </a:xfrm>
                                    <a:prstGeom prst="rect">
                                      <a:avLst/>
                                    </a:prstGeom>
                                    <a:ln>
                                      <a:solidFill>
                                        <a:schemeClr val="accent1"/>
                                      </a:solidFill>
                                    </a:ln>
                                  </pic:spPr>
                                </pic:pic>
                              </a:graphicData>
                            </a:graphic>
                          </wp:inline>
                        </w:drawing>
                      </w:r>
                    </w:p>
                  </w:txbxContent>
                </v:textbox>
                <w10:wrap anchorx="margin"/>
              </v:shape>
            </w:pict>
          </mc:Fallback>
        </mc:AlternateContent>
      </w: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6D0133" w:rsidP="006D0133">
      <w:pPr>
        <w:tabs>
          <w:tab w:val="left" w:pos="3451"/>
        </w:tabs>
        <w:rPr>
          <w:rFonts w:asciiTheme="majorHAnsi" w:hAnsiTheme="majorHAnsi"/>
          <w:color w:val="FF0000"/>
          <w:sz w:val="28"/>
          <w:szCs w:val="28"/>
        </w:rPr>
      </w:pPr>
      <w:r>
        <w:rPr>
          <w:rFonts w:asciiTheme="majorHAnsi" w:hAnsiTheme="majorHAnsi"/>
          <w:color w:val="FF0000"/>
          <w:sz w:val="28"/>
          <w:szCs w:val="28"/>
        </w:rPr>
        <w:tab/>
      </w: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D87682" w:rsidP="00EE044D">
      <w:pPr>
        <w:rPr>
          <w:rFonts w:asciiTheme="majorHAnsi" w:hAnsiTheme="majorHAnsi"/>
          <w:color w:val="FF0000"/>
          <w:sz w:val="28"/>
          <w:szCs w:val="28"/>
        </w:rPr>
      </w:pPr>
    </w:p>
    <w:p w:rsidR="00D87682" w:rsidRDefault="00B45787" w:rsidP="00EE044D">
      <w:pPr>
        <w:rPr>
          <w:rFonts w:asciiTheme="majorHAnsi" w:hAnsiTheme="majorHAnsi"/>
          <w:color w:val="FF0000"/>
          <w:sz w:val="28"/>
          <w:szCs w:val="28"/>
        </w:rPr>
      </w:pPr>
      <w:r>
        <w:rPr>
          <w:rFonts w:asciiTheme="majorHAnsi" w:hAnsiTheme="majorHAnsi"/>
          <w:noProof/>
          <w:color w:val="FF0000"/>
          <w:sz w:val="28"/>
          <w:szCs w:val="28"/>
          <w:lang w:eastAsia="en-NZ"/>
        </w:rPr>
        <mc:AlternateContent>
          <mc:Choice Requires="wps">
            <w:drawing>
              <wp:anchor distT="0" distB="0" distL="114300" distR="114300" simplePos="0" relativeHeight="251756544" behindDoc="0" locked="0" layoutInCell="1" allowOverlap="1" wp14:anchorId="6806F071" wp14:editId="6D431A15">
                <wp:simplePos x="0" y="0"/>
                <wp:positionH relativeFrom="column">
                  <wp:posOffset>1801280</wp:posOffset>
                </wp:positionH>
                <wp:positionV relativeFrom="paragraph">
                  <wp:posOffset>10160</wp:posOffset>
                </wp:positionV>
                <wp:extent cx="1690370" cy="301625"/>
                <wp:effectExtent l="0" t="0" r="5080" b="3175"/>
                <wp:wrapNone/>
                <wp:docPr id="158" name="Text Box 158"/>
                <wp:cNvGraphicFramePr/>
                <a:graphic xmlns:a="http://schemas.openxmlformats.org/drawingml/2006/main">
                  <a:graphicData uri="http://schemas.microsoft.com/office/word/2010/wordprocessingShape">
                    <wps:wsp>
                      <wps:cNvSpPr txBox="1"/>
                      <wps:spPr>
                        <a:xfrm>
                          <a:off x="0" y="0"/>
                          <a:ext cx="169037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45B" w:rsidRDefault="00392A19" w:rsidP="007C3115">
                            <w:pPr>
                              <w:pStyle w:val="Heading2"/>
                              <w:numPr>
                                <w:ilvl w:val="0"/>
                                <w:numId w:val="22"/>
                              </w:numPr>
                            </w:pPr>
                            <w:bookmarkStart w:id="40" w:name="_Toc516731548"/>
                            <w:r>
                              <w:t>Access</w:t>
                            </w:r>
                            <w:bookmarkEnd w:id="40"/>
                            <w:r w:rsidR="005A4DD9">
                              <w:t xml:space="preserve">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F071" id="Text Box 158" o:spid="_x0000_s1081" type="#_x0000_t202" style="position:absolute;margin-left:141.85pt;margin-top:.8pt;width:133.1pt;height:2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" fillcolor="white [3201]" stroked="f" strokeweight=".5pt">
                <v:textbox>
                  <w:txbxContent>
                    <w:p w:rsidR="0006545B" w:rsidRDefault="00392A19" w:rsidP="007C3115">
                      <w:pPr>
                        <w:pStyle w:val="Heading2"/>
                        <w:numPr>
                          <w:ilvl w:val="0"/>
                          <w:numId w:val="22"/>
                        </w:numPr>
                      </w:pPr>
                      <w:bookmarkStart w:id="80" w:name="_Toc516731548"/>
                      <w:r>
                        <w:t>Access</w:t>
                      </w:r>
                      <w:bookmarkEnd w:id="80"/>
                      <w:r w:rsidR="005A4DD9">
                        <w:t xml:space="preserve"> Tab</w:t>
                      </w:r>
                    </w:p>
                  </w:txbxContent>
                </v:textbox>
              </v:shape>
            </w:pict>
          </mc:Fallback>
        </mc:AlternateContent>
      </w:r>
      <w:r>
        <w:rPr>
          <w:rFonts w:asciiTheme="majorHAnsi" w:hAnsiTheme="majorHAnsi"/>
          <w:noProof/>
          <w:color w:val="FF0000"/>
          <w:sz w:val="28"/>
          <w:szCs w:val="28"/>
          <w:lang w:eastAsia="en-NZ"/>
        </w:rPr>
        <mc:AlternateContent>
          <mc:Choice Requires="wps">
            <w:drawing>
              <wp:anchor distT="0" distB="0" distL="114300" distR="114300" simplePos="0" relativeHeight="251776000" behindDoc="0" locked="0" layoutInCell="1" allowOverlap="1" wp14:anchorId="28585E1D" wp14:editId="611F4D35">
                <wp:simplePos x="0" y="0"/>
                <wp:positionH relativeFrom="margin">
                  <wp:align>center</wp:align>
                </wp:positionH>
                <wp:positionV relativeFrom="paragraph">
                  <wp:posOffset>413265</wp:posOffset>
                </wp:positionV>
                <wp:extent cx="6847367" cy="248440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847367" cy="2484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A19" w:rsidRPr="000C54CE" w:rsidRDefault="00921780">
                            <w:pPr>
                              <w:rPr>
                                <w:color w:val="002060"/>
                              </w:rPr>
                            </w:pPr>
                            <w:r w:rsidRPr="000C54CE">
                              <w:rPr>
                                <w:color w:val="002060"/>
                              </w:rPr>
                              <w:t xml:space="preserve">The Access tab displays a list of users who have accessed the patient’s record within the last 30 days. Each users name is only added once each day they access the record: </w:t>
                            </w:r>
                          </w:p>
                          <w:p w:rsidR="00921780" w:rsidRDefault="00921780">
                            <w:r>
                              <w:rPr>
                                <w:noProof/>
                                <w:lang w:eastAsia="en-NZ"/>
                              </w:rPr>
                              <w:drawing>
                                <wp:inline distT="0" distB="0" distL="0" distR="0" wp14:anchorId="28B9D678" wp14:editId="7C6590BB">
                                  <wp:extent cx="6657975" cy="1688465"/>
                                  <wp:effectExtent l="0" t="0" r="952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57975" cy="1688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85E1D" id="Text Box 39" o:spid="_x0000_s1082" type="#_x0000_t202" style="position:absolute;margin-left:0;margin-top:32.55pt;width:539.15pt;height:195.6pt;z-index:251776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" fillcolor="white [3201]" stroked="f" strokeweight=".5pt">
                <v:textbox>
                  <w:txbxContent>
                    <w:p w:rsidR="00392A19" w:rsidRPr="000C54CE" w:rsidRDefault="00921780">
                      <w:pPr>
                        <w:rPr>
                          <w:color w:val="002060"/>
                        </w:rPr>
                      </w:pPr>
                      <w:r w:rsidRPr="000C54CE">
                        <w:rPr>
                          <w:color w:val="002060"/>
                        </w:rPr>
                        <w:t xml:space="preserve">The Access tab displays a list of users who have accessed the patient’s record within the last 30 days. Each users name is only added once each day they access the record: </w:t>
                      </w:r>
                    </w:p>
                    <w:p w:rsidR="00921780" w:rsidRDefault="00921780">
                      <w:r>
                        <w:rPr>
                          <w:noProof/>
                          <w:lang w:eastAsia="en-NZ"/>
                        </w:rPr>
                        <w:drawing>
                          <wp:inline distT="0" distB="0" distL="0" distR="0" wp14:anchorId="28B9D678" wp14:editId="7C6590BB">
                            <wp:extent cx="6657975" cy="1688465"/>
                            <wp:effectExtent l="0" t="0" r="952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57975" cy="1688465"/>
                                    </a:xfrm>
                                    <a:prstGeom prst="rect">
                                      <a:avLst/>
                                    </a:prstGeom>
                                  </pic:spPr>
                                </pic:pic>
                              </a:graphicData>
                            </a:graphic>
                          </wp:inline>
                        </w:drawing>
                      </w:r>
                    </w:p>
                  </w:txbxContent>
                </v:textbox>
                <w10:wrap anchorx="margin"/>
              </v:shape>
            </w:pict>
          </mc:Fallback>
        </mc:AlternateContent>
      </w: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06545B" w:rsidRDefault="007C3115" w:rsidP="00EE044D">
      <w:pPr>
        <w:rPr>
          <w:rFonts w:asciiTheme="majorHAnsi" w:hAnsiTheme="majorHAnsi"/>
          <w:color w:val="FF0000"/>
          <w:sz w:val="28"/>
          <w:szCs w:val="28"/>
        </w:rPr>
      </w:pPr>
      <w:r>
        <w:rPr>
          <w:noProof/>
          <w:lang w:eastAsia="en-NZ"/>
        </w:rPr>
        <mc:AlternateContent>
          <mc:Choice Requires="wps">
            <w:drawing>
              <wp:anchor distT="0" distB="0" distL="114300" distR="114300" simplePos="0" relativeHeight="251772928" behindDoc="0" locked="0" layoutInCell="1" allowOverlap="1" wp14:anchorId="14A36FB4" wp14:editId="5D010C01">
                <wp:simplePos x="0" y="0"/>
                <wp:positionH relativeFrom="margin">
                  <wp:posOffset>-724392</wp:posOffset>
                </wp:positionH>
                <wp:positionV relativeFrom="paragraph">
                  <wp:posOffset>-22645</wp:posOffset>
                </wp:positionV>
                <wp:extent cx="2553419" cy="318770"/>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2553419"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3208" w:rsidRPr="009B0D9C" w:rsidRDefault="00652FEC" w:rsidP="001E0E40">
                            <w:pPr>
                              <w:pStyle w:val="Heading1"/>
                            </w:pPr>
                            <w:bookmarkStart w:id="41" w:name="_Toc516731549"/>
                            <w:r>
                              <w:t>Electronic Discharge Summaries</w:t>
                            </w:r>
                            <w:bookmarkEnd w:id="41"/>
                          </w:p>
                          <w:p w:rsidR="00EF3208" w:rsidRDefault="00EF3208" w:rsidP="00EF3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36FB4" id="Text Box 29" o:spid="_x0000_s1083" type="#_x0000_t202" style="position:absolute;margin-left:-57.05pt;margin-top:-1.8pt;width:201.05pt;height:25.1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PkQIAAJQ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" fillcolor="white [3201]" stroked="f" strokeweight=".5pt">
                <v:textbox>
                  <w:txbxContent>
                    <w:p w:rsidR="00EF3208" w:rsidRPr="009B0D9C" w:rsidRDefault="00652FEC" w:rsidP="001E0E40">
                      <w:pPr>
                        <w:pStyle w:val="Heading1"/>
                      </w:pPr>
                      <w:bookmarkStart w:id="82" w:name="_Toc516731549"/>
                      <w:r>
                        <w:t>Electronic Discharge Summaries</w:t>
                      </w:r>
                      <w:bookmarkEnd w:id="82"/>
                    </w:p>
                    <w:p w:rsidR="00EF3208" w:rsidRDefault="00EF3208" w:rsidP="00EF3208"/>
                  </w:txbxContent>
                </v:textbox>
                <w10:wrap anchorx="margin"/>
              </v:shape>
            </w:pict>
          </mc:Fallback>
        </mc:AlternateContent>
      </w:r>
      <w:r w:rsidR="00A848F8">
        <w:rPr>
          <w:noProof/>
          <w:lang w:eastAsia="en-NZ"/>
        </w:rPr>
        <mc:AlternateContent>
          <mc:Choice Requires="wps">
            <w:drawing>
              <wp:anchor distT="0" distB="0" distL="114300" distR="114300" simplePos="0" relativeHeight="251784192" behindDoc="0" locked="0" layoutInCell="1" allowOverlap="1" wp14:anchorId="58641CEA" wp14:editId="13B62037">
                <wp:simplePos x="0" y="0"/>
                <wp:positionH relativeFrom="column">
                  <wp:posOffset>-629728</wp:posOffset>
                </wp:positionH>
                <wp:positionV relativeFrom="paragraph">
                  <wp:posOffset>399439</wp:posOffset>
                </wp:positionV>
                <wp:extent cx="6811645" cy="8324491"/>
                <wp:effectExtent l="0" t="0" r="8255" b="635"/>
                <wp:wrapNone/>
                <wp:docPr id="83" name="Text Box 83"/>
                <wp:cNvGraphicFramePr/>
                <a:graphic xmlns:a="http://schemas.openxmlformats.org/drawingml/2006/main">
                  <a:graphicData uri="http://schemas.microsoft.com/office/word/2010/wordprocessingShape">
                    <wps:wsp>
                      <wps:cNvSpPr txBox="1"/>
                      <wps:spPr>
                        <a:xfrm>
                          <a:off x="0" y="0"/>
                          <a:ext cx="6811645" cy="8324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8F8" w:rsidRPr="005252B7" w:rsidRDefault="00A848F8" w:rsidP="005252B7">
                            <w:pPr>
                              <w:spacing w:after="120" w:line="240" w:lineRule="auto"/>
                              <w:jc w:val="center"/>
                              <w:rPr>
                                <w:rFonts w:cs="Tahoma"/>
                                <w:color w:val="002060"/>
                                <w:lang w:eastAsia="zh-CN"/>
                              </w:rPr>
                            </w:pPr>
                            <w:r>
                              <w:rPr>
                                <w:rFonts w:eastAsia="Times New Roman" w:cs="Tahoma"/>
                                <w:b/>
                                <w:i/>
                                <w:color w:val="DF4F17"/>
                              </w:rPr>
                              <w:t>Please N</w:t>
                            </w:r>
                            <w:r w:rsidRPr="00FA0477">
                              <w:rPr>
                                <w:rFonts w:eastAsia="Times New Roman" w:cs="Tahoma"/>
                                <w:b/>
                                <w:i/>
                                <w:color w:val="DF4F17"/>
                              </w:rPr>
                              <w:t>ote:</w:t>
                            </w:r>
                            <w:r w:rsidRPr="00FA0477">
                              <w:rPr>
                                <w:rFonts w:eastAsia="Times New Roman" w:cs="Tahoma"/>
                                <w:i/>
                                <w:color w:val="DF4F17"/>
                              </w:rPr>
                              <w:t xml:space="preserve"> This section is for informational purposes only. </w:t>
                            </w:r>
                            <w:r w:rsidR="005252B7" w:rsidRPr="005252B7">
                              <w:rPr>
                                <w:rFonts w:cs="Tahoma"/>
                                <w:i/>
                                <w:color w:val="DF4F17"/>
                                <w:lang w:eastAsia="zh-CN"/>
                              </w:rPr>
                              <w:t xml:space="preserve">All existing discharge summaries will display in the CDV </w:t>
                            </w:r>
                            <w:r w:rsidR="007C3115">
                              <w:rPr>
                                <w:rFonts w:cs="Tahoma"/>
                                <w:i/>
                                <w:color w:val="DF4F17"/>
                                <w:lang w:eastAsia="zh-CN"/>
                              </w:rPr>
                              <w:t>T</w:t>
                            </w:r>
                            <w:r w:rsidR="005252B7" w:rsidRPr="005252B7">
                              <w:rPr>
                                <w:rFonts w:cs="Tahoma"/>
                                <w:i/>
                                <w:color w:val="DF4F17"/>
                                <w:lang w:eastAsia="zh-CN"/>
                              </w:rPr>
                              <w:t xml:space="preserve">ree, the </w:t>
                            </w:r>
                            <w:r w:rsidR="007C3115">
                              <w:rPr>
                                <w:rFonts w:cs="Tahoma"/>
                                <w:i/>
                                <w:color w:val="DF4F17"/>
                                <w:lang w:eastAsia="zh-CN"/>
                              </w:rPr>
                              <w:t>table on page 7</w:t>
                            </w:r>
                            <w:r w:rsidR="005252B7" w:rsidRPr="005252B7">
                              <w:rPr>
                                <w:rFonts w:cs="Tahoma"/>
                                <w:i/>
                                <w:color w:val="DF4F17"/>
                                <w:lang w:eastAsia="zh-CN"/>
                              </w:rPr>
                              <w:t xml:space="preserve"> will help you identify the stage discharge summaries are at.</w:t>
                            </w:r>
                          </w:p>
                          <w:p w:rsidR="00A848F8" w:rsidRDefault="00A848F8" w:rsidP="00923A16">
                            <w:pPr>
                              <w:spacing w:after="0"/>
                              <w:rPr>
                                <w:color w:val="002060"/>
                              </w:rPr>
                            </w:pPr>
                          </w:p>
                          <w:p w:rsidR="00923A16" w:rsidRPr="00923A16" w:rsidRDefault="00923A16" w:rsidP="00923A16">
                            <w:pPr>
                              <w:spacing w:after="0"/>
                              <w:rPr>
                                <w:color w:val="002060"/>
                              </w:rPr>
                            </w:pPr>
                            <w:r w:rsidRPr="00923A16">
                              <w:rPr>
                                <w:color w:val="002060"/>
                              </w:rPr>
                              <w:t>Four Discharge Summary templates are available in Clinical Portal. These are:</w:t>
                            </w:r>
                          </w:p>
                          <w:p w:rsidR="00923A16" w:rsidRPr="005252B7" w:rsidRDefault="00923A16" w:rsidP="007C3115">
                            <w:pPr>
                              <w:pStyle w:val="ListParagraph"/>
                              <w:numPr>
                                <w:ilvl w:val="0"/>
                                <w:numId w:val="24"/>
                              </w:numPr>
                              <w:spacing w:after="0"/>
                              <w:rPr>
                                <w:color w:val="002060"/>
                              </w:rPr>
                            </w:pPr>
                            <w:r w:rsidRPr="005252B7">
                              <w:rPr>
                                <w:color w:val="002060"/>
                              </w:rPr>
                              <w:t>Adult Discharge Summary</w:t>
                            </w:r>
                          </w:p>
                          <w:p w:rsidR="00923A16" w:rsidRPr="005252B7" w:rsidRDefault="00923A16" w:rsidP="007C3115">
                            <w:pPr>
                              <w:pStyle w:val="ListParagraph"/>
                              <w:numPr>
                                <w:ilvl w:val="0"/>
                                <w:numId w:val="24"/>
                              </w:numPr>
                              <w:spacing w:after="0"/>
                              <w:rPr>
                                <w:color w:val="002060"/>
                              </w:rPr>
                            </w:pPr>
                            <w:r w:rsidRPr="005252B7">
                              <w:rPr>
                                <w:color w:val="002060"/>
                              </w:rPr>
                              <w:t>Paediatric Discharge Summary</w:t>
                            </w:r>
                          </w:p>
                          <w:p w:rsidR="00923A16" w:rsidRPr="005252B7" w:rsidRDefault="00923A16" w:rsidP="007C3115">
                            <w:pPr>
                              <w:pStyle w:val="ListParagraph"/>
                              <w:numPr>
                                <w:ilvl w:val="0"/>
                                <w:numId w:val="24"/>
                              </w:numPr>
                              <w:spacing w:after="0"/>
                              <w:rPr>
                                <w:color w:val="002060"/>
                              </w:rPr>
                            </w:pPr>
                            <w:r w:rsidRPr="005252B7">
                              <w:rPr>
                                <w:color w:val="002060"/>
                              </w:rPr>
                              <w:t>Deceased Summary</w:t>
                            </w:r>
                          </w:p>
                          <w:p w:rsidR="00923A16" w:rsidRDefault="00923A16" w:rsidP="007C3115">
                            <w:pPr>
                              <w:pStyle w:val="ListParagraph"/>
                              <w:numPr>
                                <w:ilvl w:val="0"/>
                                <w:numId w:val="24"/>
                              </w:numPr>
                              <w:spacing w:after="0"/>
                              <w:rPr>
                                <w:color w:val="002060"/>
                              </w:rPr>
                            </w:pPr>
                            <w:r w:rsidRPr="005252B7">
                              <w:rPr>
                                <w:color w:val="002060"/>
                              </w:rPr>
                              <w:t>Emergency Department Summary</w:t>
                            </w:r>
                          </w:p>
                          <w:p w:rsidR="007C3115" w:rsidRPr="005252B7" w:rsidRDefault="007C3115" w:rsidP="007C3115">
                            <w:pPr>
                              <w:pStyle w:val="ListParagraph"/>
                              <w:spacing w:after="0"/>
                              <w:rPr>
                                <w:color w:val="002060"/>
                              </w:rPr>
                            </w:pPr>
                          </w:p>
                          <w:p w:rsidR="00923A16" w:rsidRPr="00923A16" w:rsidRDefault="00923A16" w:rsidP="00923A16">
                            <w:pPr>
                              <w:spacing w:after="0"/>
                              <w:rPr>
                                <w:color w:val="002060"/>
                              </w:rPr>
                            </w:pPr>
                            <w:r w:rsidRPr="00923A16">
                              <w:rPr>
                                <w:color w:val="002060"/>
                              </w:rPr>
                              <w:t>A list of all documents already created will display, as well as the template link. To create a new discharge summary go to the Visits tab in the patient record. Under the Visit   History section click the document icon under Links in the far right hand column.</w:t>
                            </w:r>
                          </w:p>
                          <w:p w:rsidR="00923A16" w:rsidRDefault="00923A16" w:rsidP="00923A16">
                            <w:r>
                              <w:rPr>
                                <w:noProof/>
                                <w:lang w:eastAsia="en-NZ"/>
                              </w:rPr>
                              <w:drawing>
                                <wp:inline distT="0" distB="0" distL="0" distR="0" wp14:anchorId="2D37FCBF" wp14:editId="57E808E5">
                                  <wp:extent cx="6622415" cy="985520"/>
                                  <wp:effectExtent l="0" t="0" r="6985"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22415" cy="985520"/>
                                          </a:xfrm>
                                          <a:prstGeom prst="rect">
                                            <a:avLst/>
                                          </a:prstGeom>
                                        </pic:spPr>
                                      </pic:pic>
                                    </a:graphicData>
                                  </a:graphic>
                                </wp:inline>
                              </w:drawing>
                            </w:r>
                          </w:p>
                          <w:p w:rsidR="00923A16" w:rsidRDefault="00923A16" w:rsidP="00923A16">
                            <w:r>
                              <w:t xml:space="preserve">This page will then display: </w:t>
                            </w:r>
                          </w:p>
                          <w:p w:rsidR="00923A16" w:rsidRDefault="00923A16" w:rsidP="00923A16">
                            <w:r>
                              <w:rPr>
                                <w:noProof/>
                                <w:lang w:eastAsia="en-NZ"/>
                              </w:rPr>
                              <w:drawing>
                                <wp:inline distT="0" distB="0" distL="0" distR="0" wp14:anchorId="7BAA2D67" wp14:editId="4A9CBE0E">
                                  <wp:extent cx="6622415" cy="1296035"/>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22415" cy="1296035"/>
                                          </a:xfrm>
                                          <a:prstGeom prst="rect">
                                            <a:avLst/>
                                          </a:prstGeom>
                                        </pic:spPr>
                                      </pic:pic>
                                    </a:graphicData>
                                  </a:graphic>
                                </wp:inline>
                              </w:drawing>
                            </w:r>
                          </w:p>
                          <w:p w:rsidR="00923A16" w:rsidRPr="00923A16" w:rsidRDefault="00923A16" w:rsidP="00923A16">
                            <w:pPr>
                              <w:spacing w:after="0" w:line="240" w:lineRule="auto"/>
                              <w:rPr>
                                <w:rFonts w:cs="Tahoma"/>
                                <w:color w:val="002060"/>
                                <w:lang w:eastAsia="zh-CN"/>
                              </w:rPr>
                            </w:pPr>
                            <w:r w:rsidRPr="00923A16">
                              <w:rPr>
                                <w:rFonts w:cs="Tahoma"/>
                                <w:color w:val="002060"/>
                                <w:lang w:eastAsia="zh-CN"/>
                              </w:rPr>
                              <w:t xml:space="preserve">Click NOT CREATED to load the patient’s details into the default discharge summary template for this visit type. </w:t>
                            </w:r>
                          </w:p>
                          <w:p w:rsidR="00923A16" w:rsidRPr="007C3115" w:rsidRDefault="00923A16" w:rsidP="007C3115">
                            <w:pPr>
                              <w:pStyle w:val="ListParagraph"/>
                              <w:numPr>
                                <w:ilvl w:val="0"/>
                                <w:numId w:val="26"/>
                              </w:numPr>
                              <w:spacing w:after="0" w:line="240" w:lineRule="auto"/>
                              <w:rPr>
                                <w:rFonts w:cs="Tahoma"/>
                                <w:color w:val="002060"/>
                                <w:lang w:eastAsia="zh-CN"/>
                              </w:rPr>
                            </w:pPr>
                            <w:r w:rsidRPr="007C3115">
                              <w:rPr>
                                <w:rFonts w:cs="Tahoma"/>
                                <w:color w:val="002060"/>
                                <w:lang w:eastAsia="zh-CN"/>
                              </w:rPr>
                              <w:t>When creating a new document, the discharge summary that opens depends on the visit type and specialty of the visit, e.g. If a patient has an ED visit then the ED Summary will be presented.</w:t>
                            </w:r>
                          </w:p>
                          <w:p w:rsidR="00923A16" w:rsidRPr="007C3115" w:rsidRDefault="00923A16" w:rsidP="007C3115">
                            <w:pPr>
                              <w:pStyle w:val="ListParagraph"/>
                              <w:numPr>
                                <w:ilvl w:val="0"/>
                                <w:numId w:val="26"/>
                              </w:numPr>
                              <w:spacing w:after="0" w:line="240" w:lineRule="auto"/>
                              <w:rPr>
                                <w:rFonts w:cs="Tahoma"/>
                                <w:color w:val="002060"/>
                                <w:lang w:eastAsia="zh-CN"/>
                              </w:rPr>
                            </w:pPr>
                            <w:r w:rsidRPr="007C3115">
                              <w:rPr>
                                <w:rFonts w:cs="Tahoma"/>
                                <w:color w:val="002060"/>
                                <w:lang w:eastAsia="zh-CN"/>
                              </w:rPr>
                              <w:t>If you want to change the template type, click the name of the currently selected template. This is located under the document title. A warning message will display. Click OK to proceed. The TemplateChooser window displays, providing more details of the consequences of changing templates. If you still wish to use a different template type, click one of the available links to select, or click Close to return to the previous template without saving.</w:t>
                            </w:r>
                          </w:p>
                          <w:p w:rsidR="00923A16" w:rsidRPr="00923A16" w:rsidRDefault="00923A16" w:rsidP="00923A16">
                            <w:pPr>
                              <w:spacing w:after="0" w:line="240" w:lineRule="auto"/>
                              <w:rPr>
                                <w:rFonts w:cs="Tahoma"/>
                                <w:color w:val="002060"/>
                                <w:lang w:eastAsia="zh-CN"/>
                              </w:rPr>
                            </w:pPr>
                          </w:p>
                          <w:p w:rsidR="00923A16" w:rsidRDefault="00923A16" w:rsidP="00923A16">
                            <w:pPr>
                              <w:spacing w:after="0" w:line="240" w:lineRule="auto"/>
                              <w:rPr>
                                <w:rFonts w:cs="Tahoma"/>
                                <w:color w:val="002060"/>
                                <w:lang w:eastAsia="zh-CN"/>
                              </w:rPr>
                            </w:pPr>
                            <w:r w:rsidRPr="00923A16">
                              <w:rPr>
                                <w:rFonts w:cs="Tahoma"/>
                                <w:color w:val="002060"/>
                                <w:lang w:eastAsia="zh-CN"/>
                              </w:rPr>
                              <w:t xml:space="preserve">After you have populated the Discharge Summary you can choose to save as a draft or finalise.  When a Discharge Summary is finalised it will immediately be sent to the patient’s GP and to any other selected </w:t>
                            </w:r>
                            <w:r w:rsidRPr="008B1C4C">
                              <w:rPr>
                                <w:rFonts w:cs="Tahoma"/>
                                <w:color w:val="002060"/>
                                <w:lang w:eastAsia="zh-CN"/>
                              </w:rPr>
                              <w:t>external recipients</w:t>
                            </w:r>
                            <w:r w:rsidRPr="00923A16">
                              <w:rPr>
                                <w:rFonts w:cs="Tahoma"/>
                                <w:color w:val="002060"/>
                                <w:lang w:eastAsia="zh-CN"/>
                              </w:rPr>
                              <w:t xml:space="preserve"> you chose.</w:t>
                            </w:r>
                            <w:r w:rsidR="007C3115">
                              <w:rPr>
                                <w:rFonts w:cs="Tahoma"/>
                                <w:color w:val="002060"/>
                                <w:lang w:eastAsia="zh-CN"/>
                              </w:rPr>
                              <w:t xml:space="preserve"> </w:t>
                            </w:r>
                            <w:r w:rsidRPr="00923A16">
                              <w:rPr>
                                <w:rFonts w:cs="Tahoma"/>
                                <w:color w:val="002060"/>
                                <w:lang w:eastAsia="zh-CN"/>
                              </w:rPr>
                              <w:t>If you wish to add a CC to the electronic discharge summary document you need to do this before you finalise the document.</w:t>
                            </w:r>
                          </w:p>
                          <w:p w:rsidR="007C3115" w:rsidRPr="00923A16" w:rsidRDefault="007C3115" w:rsidP="00923A16">
                            <w:pPr>
                              <w:spacing w:after="0" w:line="240" w:lineRule="auto"/>
                              <w:rPr>
                                <w:rFonts w:cs="Tahoma"/>
                                <w:color w:val="002060"/>
                                <w:lang w:eastAsia="zh-CN"/>
                              </w:rPr>
                            </w:pPr>
                          </w:p>
                          <w:p w:rsidR="00923A16" w:rsidRPr="00923A16" w:rsidRDefault="00923A16" w:rsidP="00923A16">
                            <w:pPr>
                              <w:spacing w:after="0" w:line="240" w:lineRule="auto"/>
                              <w:rPr>
                                <w:rFonts w:cs="Tahoma"/>
                                <w:color w:val="002060"/>
                                <w:lang w:eastAsia="zh-CN"/>
                              </w:rPr>
                            </w:pPr>
                            <w:r w:rsidRPr="00923A16">
                              <w:rPr>
                                <w:rFonts w:cs="Tahoma"/>
                                <w:color w:val="002060"/>
                                <w:lang w:eastAsia="zh-CN"/>
                              </w:rPr>
                              <w:t>To send a copy of the document to another clinician, that clinician must:</w:t>
                            </w:r>
                          </w:p>
                          <w:p w:rsidR="00923A16" w:rsidRPr="00923A16" w:rsidRDefault="007C3115" w:rsidP="007C3115">
                            <w:pPr>
                              <w:numPr>
                                <w:ilvl w:val="0"/>
                                <w:numId w:val="25"/>
                              </w:numPr>
                              <w:spacing w:after="0" w:line="240" w:lineRule="auto"/>
                              <w:rPr>
                                <w:rFonts w:cs="Tahoma"/>
                                <w:color w:val="002060"/>
                                <w:lang w:eastAsia="zh-CN"/>
                              </w:rPr>
                            </w:pPr>
                            <w:r>
                              <w:rPr>
                                <w:rFonts w:cs="Tahoma"/>
                                <w:color w:val="002060"/>
                                <w:lang w:eastAsia="zh-CN"/>
                              </w:rPr>
                              <w:t>B</w:t>
                            </w:r>
                            <w:r w:rsidR="00923A16" w:rsidRPr="00923A16">
                              <w:rPr>
                                <w:rFonts w:cs="Tahoma"/>
                                <w:color w:val="002060"/>
                                <w:lang w:eastAsia="zh-CN"/>
                              </w:rPr>
                              <w:t>e linked with a clinic in WebPAS, and</w:t>
                            </w:r>
                          </w:p>
                          <w:p w:rsidR="00923A16" w:rsidRPr="00923A16" w:rsidRDefault="007C3115" w:rsidP="007C3115">
                            <w:pPr>
                              <w:numPr>
                                <w:ilvl w:val="0"/>
                                <w:numId w:val="25"/>
                              </w:numPr>
                              <w:spacing w:after="0" w:line="240" w:lineRule="auto"/>
                              <w:rPr>
                                <w:rFonts w:cs="Tahoma"/>
                                <w:color w:val="002060"/>
                                <w:lang w:eastAsia="zh-CN"/>
                              </w:rPr>
                            </w:pPr>
                            <w:r>
                              <w:rPr>
                                <w:rFonts w:cs="Tahoma"/>
                                <w:color w:val="002060"/>
                                <w:lang w:eastAsia="zh-CN"/>
                              </w:rPr>
                              <w:t>H</w:t>
                            </w:r>
                            <w:r w:rsidR="00923A16" w:rsidRPr="00923A16">
                              <w:rPr>
                                <w:rFonts w:cs="Tahoma"/>
                                <w:color w:val="002060"/>
                                <w:lang w:eastAsia="zh-CN"/>
                              </w:rPr>
                              <w:t>ave an associated clinic email address entered in WebPAS.</w:t>
                            </w:r>
                          </w:p>
                          <w:p w:rsidR="00923A16" w:rsidRPr="00923A16" w:rsidRDefault="00923A16" w:rsidP="00923A16">
                            <w:pPr>
                              <w:spacing w:after="120" w:line="240" w:lineRule="auto"/>
                              <w:rPr>
                                <w:rFonts w:cs="Tahoma"/>
                                <w:color w:val="002060"/>
                                <w:lang w:eastAsia="zh-CN"/>
                              </w:rPr>
                            </w:pPr>
                          </w:p>
                          <w:p w:rsidR="00923A16" w:rsidRDefault="00923A16" w:rsidP="00923A16"/>
                          <w:p w:rsidR="00923A16" w:rsidRDefault="00923A16" w:rsidP="00923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41CEA" id="Text Box 83" o:spid="_x0000_s1084" type="#_x0000_t202" style="position:absolute;margin-left:-49.6pt;margin-top:31.45pt;width:536.35pt;height:655.4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" fillcolor="white [3201]" stroked="f" strokeweight=".5pt">
                <v:textbox>
                  <w:txbxContent>
                    <w:p w:rsidR="00A848F8" w:rsidRPr="005252B7" w:rsidRDefault="00A848F8" w:rsidP="005252B7">
                      <w:pPr>
                        <w:spacing w:after="120" w:line="240" w:lineRule="auto"/>
                        <w:jc w:val="center"/>
                        <w:rPr>
                          <w:rFonts w:cs="Tahoma"/>
                          <w:color w:val="002060"/>
                          <w:lang w:eastAsia="zh-CN"/>
                        </w:rPr>
                      </w:pPr>
                      <w:r>
                        <w:rPr>
                          <w:rFonts w:eastAsia="Times New Roman" w:cs="Tahoma"/>
                          <w:b/>
                          <w:i/>
                          <w:color w:val="DF4F17"/>
                        </w:rPr>
                        <w:t>Please N</w:t>
                      </w:r>
                      <w:r w:rsidRPr="00FA0477">
                        <w:rPr>
                          <w:rFonts w:eastAsia="Times New Roman" w:cs="Tahoma"/>
                          <w:b/>
                          <w:i/>
                          <w:color w:val="DF4F17"/>
                        </w:rPr>
                        <w:t>ote:</w:t>
                      </w:r>
                      <w:r w:rsidRPr="00FA0477">
                        <w:rPr>
                          <w:rFonts w:eastAsia="Times New Roman" w:cs="Tahoma"/>
                          <w:i/>
                          <w:color w:val="DF4F17"/>
                        </w:rPr>
                        <w:t xml:space="preserve"> This section is for informational purposes only. </w:t>
                      </w:r>
                      <w:r w:rsidR="005252B7" w:rsidRPr="005252B7">
                        <w:rPr>
                          <w:rFonts w:cs="Tahoma"/>
                          <w:i/>
                          <w:color w:val="DF4F17"/>
                          <w:lang w:eastAsia="zh-CN"/>
                        </w:rPr>
                        <w:t xml:space="preserve">All existing discharge summaries will display in the CDV </w:t>
                      </w:r>
                      <w:r w:rsidR="007C3115">
                        <w:rPr>
                          <w:rFonts w:cs="Tahoma"/>
                          <w:i/>
                          <w:color w:val="DF4F17"/>
                          <w:lang w:eastAsia="zh-CN"/>
                        </w:rPr>
                        <w:t>T</w:t>
                      </w:r>
                      <w:r w:rsidR="005252B7" w:rsidRPr="005252B7">
                        <w:rPr>
                          <w:rFonts w:cs="Tahoma"/>
                          <w:i/>
                          <w:color w:val="DF4F17"/>
                          <w:lang w:eastAsia="zh-CN"/>
                        </w:rPr>
                        <w:t xml:space="preserve">ree, the </w:t>
                      </w:r>
                      <w:r w:rsidR="007C3115">
                        <w:rPr>
                          <w:rFonts w:cs="Tahoma"/>
                          <w:i/>
                          <w:color w:val="DF4F17"/>
                          <w:lang w:eastAsia="zh-CN"/>
                        </w:rPr>
                        <w:t>table on page 7</w:t>
                      </w:r>
                      <w:r w:rsidR="005252B7" w:rsidRPr="005252B7">
                        <w:rPr>
                          <w:rFonts w:cs="Tahoma"/>
                          <w:i/>
                          <w:color w:val="DF4F17"/>
                          <w:lang w:eastAsia="zh-CN"/>
                        </w:rPr>
                        <w:t xml:space="preserve"> will help you identify the stage discharge summaries are at.</w:t>
                      </w:r>
                    </w:p>
                    <w:p w:rsidR="00A848F8" w:rsidRDefault="00A848F8" w:rsidP="00923A16">
                      <w:pPr>
                        <w:spacing w:after="0"/>
                        <w:rPr>
                          <w:color w:val="002060"/>
                        </w:rPr>
                      </w:pPr>
                    </w:p>
                    <w:p w:rsidR="00923A16" w:rsidRPr="00923A16" w:rsidRDefault="00923A16" w:rsidP="00923A16">
                      <w:pPr>
                        <w:spacing w:after="0"/>
                        <w:rPr>
                          <w:color w:val="002060"/>
                        </w:rPr>
                      </w:pPr>
                      <w:r w:rsidRPr="00923A16">
                        <w:rPr>
                          <w:color w:val="002060"/>
                        </w:rPr>
                        <w:t>Four Discharge Summary templates are available in Clinical Portal. These are:</w:t>
                      </w:r>
                    </w:p>
                    <w:p w:rsidR="00923A16" w:rsidRPr="005252B7" w:rsidRDefault="00923A16" w:rsidP="007C3115">
                      <w:pPr>
                        <w:pStyle w:val="ListParagraph"/>
                        <w:numPr>
                          <w:ilvl w:val="0"/>
                          <w:numId w:val="24"/>
                        </w:numPr>
                        <w:spacing w:after="0"/>
                        <w:rPr>
                          <w:color w:val="002060"/>
                        </w:rPr>
                      </w:pPr>
                      <w:r w:rsidRPr="005252B7">
                        <w:rPr>
                          <w:color w:val="002060"/>
                        </w:rPr>
                        <w:t>Adult Discharge Summary</w:t>
                      </w:r>
                    </w:p>
                    <w:p w:rsidR="00923A16" w:rsidRPr="005252B7" w:rsidRDefault="00923A16" w:rsidP="007C3115">
                      <w:pPr>
                        <w:pStyle w:val="ListParagraph"/>
                        <w:numPr>
                          <w:ilvl w:val="0"/>
                          <w:numId w:val="24"/>
                        </w:numPr>
                        <w:spacing w:after="0"/>
                        <w:rPr>
                          <w:color w:val="002060"/>
                        </w:rPr>
                      </w:pPr>
                      <w:r w:rsidRPr="005252B7">
                        <w:rPr>
                          <w:color w:val="002060"/>
                        </w:rPr>
                        <w:t>Paediatric Discharge Summary</w:t>
                      </w:r>
                    </w:p>
                    <w:p w:rsidR="00923A16" w:rsidRPr="005252B7" w:rsidRDefault="00923A16" w:rsidP="007C3115">
                      <w:pPr>
                        <w:pStyle w:val="ListParagraph"/>
                        <w:numPr>
                          <w:ilvl w:val="0"/>
                          <w:numId w:val="24"/>
                        </w:numPr>
                        <w:spacing w:after="0"/>
                        <w:rPr>
                          <w:color w:val="002060"/>
                        </w:rPr>
                      </w:pPr>
                      <w:r w:rsidRPr="005252B7">
                        <w:rPr>
                          <w:color w:val="002060"/>
                        </w:rPr>
                        <w:t>Deceased Summary</w:t>
                      </w:r>
                    </w:p>
                    <w:p w:rsidR="00923A16" w:rsidRDefault="00923A16" w:rsidP="007C3115">
                      <w:pPr>
                        <w:pStyle w:val="ListParagraph"/>
                        <w:numPr>
                          <w:ilvl w:val="0"/>
                          <w:numId w:val="24"/>
                        </w:numPr>
                        <w:spacing w:after="0"/>
                        <w:rPr>
                          <w:color w:val="002060"/>
                        </w:rPr>
                      </w:pPr>
                      <w:r w:rsidRPr="005252B7">
                        <w:rPr>
                          <w:color w:val="002060"/>
                        </w:rPr>
                        <w:t>Emergency Department Summary</w:t>
                      </w:r>
                    </w:p>
                    <w:p w:rsidR="007C3115" w:rsidRPr="005252B7" w:rsidRDefault="007C3115" w:rsidP="007C3115">
                      <w:pPr>
                        <w:pStyle w:val="ListParagraph"/>
                        <w:spacing w:after="0"/>
                        <w:rPr>
                          <w:color w:val="002060"/>
                        </w:rPr>
                      </w:pPr>
                    </w:p>
                    <w:p w:rsidR="00923A16" w:rsidRPr="00923A16" w:rsidRDefault="00923A16" w:rsidP="00923A16">
                      <w:pPr>
                        <w:spacing w:after="0"/>
                        <w:rPr>
                          <w:color w:val="002060"/>
                        </w:rPr>
                      </w:pPr>
                      <w:r w:rsidRPr="00923A16">
                        <w:rPr>
                          <w:color w:val="002060"/>
                        </w:rPr>
                        <w:t>A list of all documents already created will display, as well as the template link. To create a new discharge summary go to the Visits tab in the patient record. Under the Visit   History section click the document icon under Links in the far right hand column.</w:t>
                      </w:r>
                    </w:p>
                    <w:p w:rsidR="00923A16" w:rsidRDefault="00923A16" w:rsidP="00923A16">
                      <w:r>
                        <w:rPr>
                          <w:noProof/>
                          <w:lang w:eastAsia="en-NZ"/>
                        </w:rPr>
                        <w:drawing>
                          <wp:inline distT="0" distB="0" distL="0" distR="0" wp14:anchorId="2D37FCBF" wp14:editId="57E808E5">
                            <wp:extent cx="6622415" cy="985520"/>
                            <wp:effectExtent l="0" t="0" r="6985"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22415" cy="985520"/>
                                    </a:xfrm>
                                    <a:prstGeom prst="rect">
                                      <a:avLst/>
                                    </a:prstGeom>
                                  </pic:spPr>
                                </pic:pic>
                              </a:graphicData>
                            </a:graphic>
                          </wp:inline>
                        </w:drawing>
                      </w:r>
                    </w:p>
                    <w:p w:rsidR="00923A16" w:rsidRDefault="00923A16" w:rsidP="00923A16">
                      <w:r>
                        <w:t xml:space="preserve">This page will then display: </w:t>
                      </w:r>
                    </w:p>
                    <w:p w:rsidR="00923A16" w:rsidRDefault="00923A16" w:rsidP="00923A16">
                      <w:r>
                        <w:rPr>
                          <w:noProof/>
                          <w:lang w:eastAsia="en-NZ"/>
                        </w:rPr>
                        <w:drawing>
                          <wp:inline distT="0" distB="0" distL="0" distR="0" wp14:anchorId="7BAA2D67" wp14:editId="4A9CBE0E">
                            <wp:extent cx="6622415" cy="1296035"/>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22415" cy="1296035"/>
                                    </a:xfrm>
                                    <a:prstGeom prst="rect">
                                      <a:avLst/>
                                    </a:prstGeom>
                                  </pic:spPr>
                                </pic:pic>
                              </a:graphicData>
                            </a:graphic>
                          </wp:inline>
                        </w:drawing>
                      </w:r>
                    </w:p>
                    <w:p w:rsidR="00923A16" w:rsidRPr="00923A16" w:rsidRDefault="00923A16" w:rsidP="00923A16">
                      <w:pPr>
                        <w:spacing w:after="0" w:line="240" w:lineRule="auto"/>
                        <w:rPr>
                          <w:rFonts w:cs="Tahoma"/>
                          <w:color w:val="002060"/>
                          <w:lang w:eastAsia="zh-CN"/>
                        </w:rPr>
                      </w:pPr>
                      <w:r w:rsidRPr="00923A16">
                        <w:rPr>
                          <w:rFonts w:cs="Tahoma"/>
                          <w:color w:val="002060"/>
                          <w:lang w:eastAsia="zh-CN"/>
                        </w:rPr>
                        <w:t xml:space="preserve">Click NOT CREATED to load the patient’s details into the default discharge summary template for this visit type. </w:t>
                      </w:r>
                    </w:p>
                    <w:p w:rsidR="00923A16" w:rsidRPr="007C3115" w:rsidRDefault="00923A16" w:rsidP="007C3115">
                      <w:pPr>
                        <w:pStyle w:val="ListParagraph"/>
                        <w:numPr>
                          <w:ilvl w:val="0"/>
                          <w:numId w:val="26"/>
                        </w:numPr>
                        <w:spacing w:after="0" w:line="240" w:lineRule="auto"/>
                        <w:rPr>
                          <w:rFonts w:cs="Tahoma"/>
                          <w:color w:val="002060"/>
                          <w:lang w:eastAsia="zh-CN"/>
                        </w:rPr>
                      </w:pPr>
                      <w:r w:rsidRPr="007C3115">
                        <w:rPr>
                          <w:rFonts w:cs="Tahoma"/>
                          <w:color w:val="002060"/>
                          <w:lang w:eastAsia="zh-CN"/>
                        </w:rPr>
                        <w:t>When creating a new document, the discharge summary that opens depends on the visit type and specialty of the visit, e.g. If a patient has an ED visit then the ED Summary will be presented.</w:t>
                      </w:r>
                    </w:p>
                    <w:p w:rsidR="00923A16" w:rsidRPr="007C3115" w:rsidRDefault="00923A16" w:rsidP="007C3115">
                      <w:pPr>
                        <w:pStyle w:val="ListParagraph"/>
                        <w:numPr>
                          <w:ilvl w:val="0"/>
                          <w:numId w:val="26"/>
                        </w:numPr>
                        <w:spacing w:after="0" w:line="240" w:lineRule="auto"/>
                        <w:rPr>
                          <w:rFonts w:cs="Tahoma"/>
                          <w:color w:val="002060"/>
                          <w:lang w:eastAsia="zh-CN"/>
                        </w:rPr>
                      </w:pPr>
                      <w:r w:rsidRPr="007C3115">
                        <w:rPr>
                          <w:rFonts w:cs="Tahoma"/>
                          <w:color w:val="002060"/>
                          <w:lang w:eastAsia="zh-CN"/>
                        </w:rPr>
                        <w:t>If you want to change the template type, click the name of the currently selected template. This is located under the document title. A warning message will display. Click OK to proceed. The TemplateChooser window displays, providing more details of the consequences of changing templates. If you still wish to use a different template type, click one of the available links to select, or click Close to return to the previous template without saving.</w:t>
                      </w:r>
                    </w:p>
                    <w:p w:rsidR="00923A16" w:rsidRPr="00923A16" w:rsidRDefault="00923A16" w:rsidP="00923A16">
                      <w:pPr>
                        <w:spacing w:after="0" w:line="240" w:lineRule="auto"/>
                        <w:rPr>
                          <w:rFonts w:cs="Tahoma"/>
                          <w:color w:val="002060"/>
                          <w:lang w:eastAsia="zh-CN"/>
                        </w:rPr>
                      </w:pPr>
                    </w:p>
                    <w:p w:rsidR="00923A16" w:rsidRDefault="00923A16" w:rsidP="00923A16">
                      <w:pPr>
                        <w:spacing w:after="0" w:line="240" w:lineRule="auto"/>
                        <w:rPr>
                          <w:rFonts w:cs="Tahoma"/>
                          <w:color w:val="002060"/>
                          <w:lang w:eastAsia="zh-CN"/>
                        </w:rPr>
                      </w:pPr>
                      <w:r w:rsidRPr="00923A16">
                        <w:rPr>
                          <w:rFonts w:cs="Tahoma"/>
                          <w:color w:val="002060"/>
                          <w:lang w:eastAsia="zh-CN"/>
                        </w:rPr>
                        <w:t xml:space="preserve">After you have populated the Discharge Summary you can choose to save as a draft or finalise.  When a Discharge Summary is finalised it will immediately be sent to the patient’s GP and to any other selected </w:t>
                      </w:r>
                      <w:r w:rsidRPr="008B1C4C">
                        <w:rPr>
                          <w:rFonts w:cs="Tahoma"/>
                          <w:color w:val="002060"/>
                          <w:lang w:eastAsia="zh-CN"/>
                        </w:rPr>
                        <w:t>external recipients</w:t>
                      </w:r>
                      <w:r w:rsidRPr="00923A16">
                        <w:rPr>
                          <w:rFonts w:cs="Tahoma"/>
                          <w:color w:val="002060"/>
                          <w:lang w:eastAsia="zh-CN"/>
                        </w:rPr>
                        <w:t xml:space="preserve"> you chose.</w:t>
                      </w:r>
                      <w:r w:rsidR="007C3115">
                        <w:rPr>
                          <w:rFonts w:cs="Tahoma"/>
                          <w:color w:val="002060"/>
                          <w:lang w:eastAsia="zh-CN"/>
                        </w:rPr>
                        <w:t xml:space="preserve"> </w:t>
                      </w:r>
                      <w:r w:rsidRPr="00923A16">
                        <w:rPr>
                          <w:rFonts w:cs="Tahoma"/>
                          <w:color w:val="002060"/>
                          <w:lang w:eastAsia="zh-CN"/>
                        </w:rPr>
                        <w:t>If you wish to add a CC to the electronic discharge summary document you need to do this before you finalise the document.</w:t>
                      </w:r>
                    </w:p>
                    <w:p w:rsidR="007C3115" w:rsidRPr="00923A16" w:rsidRDefault="007C3115" w:rsidP="00923A16">
                      <w:pPr>
                        <w:spacing w:after="0" w:line="240" w:lineRule="auto"/>
                        <w:rPr>
                          <w:rFonts w:cs="Tahoma"/>
                          <w:color w:val="002060"/>
                          <w:lang w:eastAsia="zh-CN"/>
                        </w:rPr>
                      </w:pPr>
                    </w:p>
                    <w:p w:rsidR="00923A16" w:rsidRPr="00923A16" w:rsidRDefault="00923A16" w:rsidP="00923A16">
                      <w:pPr>
                        <w:spacing w:after="0" w:line="240" w:lineRule="auto"/>
                        <w:rPr>
                          <w:rFonts w:cs="Tahoma"/>
                          <w:color w:val="002060"/>
                          <w:lang w:eastAsia="zh-CN"/>
                        </w:rPr>
                      </w:pPr>
                      <w:r w:rsidRPr="00923A16">
                        <w:rPr>
                          <w:rFonts w:cs="Tahoma"/>
                          <w:color w:val="002060"/>
                          <w:lang w:eastAsia="zh-CN"/>
                        </w:rPr>
                        <w:t>To send a copy of the document to another clinician, that clinician must:</w:t>
                      </w:r>
                    </w:p>
                    <w:p w:rsidR="00923A16" w:rsidRPr="00923A16" w:rsidRDefault="007C3115" w:rsidP="007C3115">
                      <w:pPr>
                        <w:numPr>
                          <w:ilvl w:val="0"/>
                          <w:numId w:val="25"/>
                        </w:numPr>
                        <w:spacing w:after="0" w:line="240" w:lineRule="auto"/>
                        <w:rPr>
                          <w:rFonts w:cs="Tahoma"/>
                          <w:color w:val="002060"/>
                          <w:lang w:eastAsia="zh-CN"/>
                        </w:rPr>
                      </w:pPr>
                      <w:r>
                        <w:rPr>
                          <w:rFonts w:cs="Tahoma"/>
                          <w:color w:val="002060"/>
                          <w:lang w:eastAsia="zh-CN"/>
                        </w:rPr>
                        <w:t>B</w:t>
                      </w:r>
                      <w:r w:rsidR="00923A16" w:rsidRPr="00923A16">
                        <w:rPr>
                          <w:rFonts w:cs="Tahoma"/>
                          <w:color w:val="002060"/>
                          <w:lang w:eastAsia="zh-CN"/>
                        </w:rPr>
                        <w:t>e linked with a clinic in WebPAS, and</w:t>
                      </w:r>
                    </w:p>
                    <w:p w:rsidR="00923A16" w:rsidRPr="00923A16" w:rsidRDefault="007C3115" w:rsidP="007C3115">
                      <w:pPr>
                        <w:numPr>
                          <w:ilvl w:val="0"/>
                          <w:numId w:val="25"/>
                        </w:numPr>
                        <w:spacing w:after="0" w:line="240" w:lineRule="auto"/>
                        <w:rPr>
                          <w:rFonts w:cs="Tahoma"/>
                          <w:color w:val="002060"/>
                          <w:lang w:eastAsia="zh-CN"/>
                        </w:rPr>
                      </w:pPr>
                      <w:r>
                        <w:rPr>
                          <w:rFonts w:cs="Tahoma"/>
                          <w:color w:val="002060"/>
                          <w:lang w:eastAsia="zh-CN"/>
                        </w:rPr>
                        <w:t>H</w:t>
                      </w:r>
                      <w:r w:rsidR="00923A16" w:rsidRPr="00923A16">
                        <w:rPr>
                          <w:rFonts w:cs="Tahoma"/>
                          <w:color w:val="002060"/>
                          <w:lang w:eastAsia="zh-CN"/>
                        </w:rPr>
                        <w:t>ave an associated clinic email address entered in WebPAS.</w:t>
                      </w:r>
                    </w:p>
                    <w:p w:rsidR="00923A16" w:rsidRPr="00923A16" w:rsidRDefault="00923A16" w:rsidP="00923A16">
                      <w:pPr>
                        <w:spacing w:after="120" w:line="240" w:lineRule="auto"/>
                        <w:rPr>
                          <w:rFonts w:cs="Tahoma"/>
                          <w:color w:val="002060"/>
                          <w:lang w:eastAsia="zh-CN"/>
                        </w:rPr>
                      </w:pPr>
                    </w:p>
                    <w:p w:rsidR="00923A16" w:rsidRDefault="00923A16" w:rsidP="00923A16"/>
                    <w:p w:rsidR="00923A16" w:rsidRDefault="00923A16" w:rsidP="00923A16"/>
                  </w:txbxContent>
                </v:textbox>
              </v:shape>
            </w:pict>
          </mc:Fallback>
        </mc:AlternateContent>
      </w:r>
      <w:r w:rsidR="00923A16">
        <w:rPr>
          <w:noProof/>
          <w:lang w:eastAsia="en-NZ"/>
        </w:rPr>
        <mc:AlternateContent>
          <mc:Choice Requires="wps">
            <w:drawing>
              <wp:anchor distT="0" distB="0" distL="114300" distR="114300" simplePos="0" relativeHeight="251770880" behindDoc="0" locked="0" layoutInCell="1" allowOverlap="1" wp14:anchorId="4B6A3B6A" wp14:editId="457638E9">
                <wp:simplePos x="0" y="0"/>
                <wp:positionH relativeFrom="margin">
                  <wp:posOffset>-667505</wp:posOffset>
                </wp:positionH>
                <wp:positionV relativeFrom="paragraph">
                  <wp:posOffset>324653</wp:posOffset>
                </wp:positionV>
                <wp:extent cx="6847027" cy="0"/>
                <wp:effectExtent l="0" t="0" r="30480" b="19050"/>
                <wp:wrapNone/>
                <wp:docPr id="26" name="Straight Connector 26"/>
                <wp:cNvGraphicFramePr/>
                <a:graphic xmlns:a="http://schemas.openxmlformats.org/drawingml/2006/main">
                  <a:graphicData uri="http://schemas.microsoft.com/office/word/2010/wordprocessingShape">
                    <wps:wsp>
                      <wps:cNvCnPr/>
                      <wps:spPr>
                        <a:xfrm>
                          <a:off x="0" y="0"/>
                          <a:ext cx="6847027" cy="0"/>
                        </a:xfrm>
                        <a:prstGeom prst="line">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5680F" id="Straight Connector 26" o:spid="_x0000_s1026" style="position:absolute;z-index:251770880;visibility:visible;mso-wrap-style:square;mso-wrap-distance-left:9pt;mso-wrap-distance-top:0;mso-wrap-distance-right:9pt;mso-wrap-distance-bottom:0;mso-position-horizontal:absolute;mso-position-horizontal-relative:margin;mso-position-vertical:absolute;mso-position-vertical-relative:text" from="-52.55pt,25.55pt" to="486.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" strokecolor="#df4f17" strokeweight="1.5pt">
                <v:stroke joinstyle="miter"/>
                <w10:wrap anchorx="margin"/>
              </v:line>
            </w:pict>
          </mc:Fallback>
        </mc:AlternateContent>
      </w: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392A19" w:rsidRDefault="00392A19" w:rsidP="00EE044D">
      <w:pPr>
        <w:rPr>
          <w:rFonts w:asciiTheme="majorHAnsi" w:hAnsiTheme="majorHAnsi"/>
          <w:color w:val="FF0000"/>
          <w:sz w:val="28"/>
          <w:szCs w:val="28"/>
        </w:rPr>
      </w:pPr>
    </w:p>
    <w:p w:rsidR="0006545B" w:rsidRDefault="0006545B" w:rsidP="00EE044D">
      <w:pPr>
        <w:rPr>
          <w:rFonts w:asciiTheme="majorHAnsi" w:hAnsiTheme="majorHAnsi"/>
          <w:color w:val="FF0000"/>
          <w:sz w:val="28"/>
          <w:szCs w:val="28"/>
        </w:rPr>
      </w:pPr>
    </w:p>
    <w:p w:rsidR="00821753" w:rsidRDefault="00347141" w:rsidP="00EE044D">
      <w:pPr>
        <w:rPr>
          <w:rFonts w:asciiTheme="majorHAnsi" w:hAnsiTheme="majorHAnsi"/>
          <w:color w:val="FF0000"/>
          <w:sz w:val="28"/>
          <w:szCs w:val="28"/>
        </w:rPr>
      </w:pPr>
      <w:r>
        <w:rPr>
          <w:noProof/>
          <w:lang w:eastAsia="en-NZ"/>
        </w:rPr>
        <mc:AlternateContent>
          <mc:Choice Requires="wps">
            <w:drawing>
              <wp:anchor distT="0" distB="0" distL="114300" distR="114300" simplePos="0" relativeHeight="251706368" behindDoc="0" locked="0" layoutInCell="1" allowOverlap="1" wp14:anchorId="3EF0F9B6" wp14:editId="3DA89628">
                <wp:simplePos x="0" y="0"/>
                <wp:positionH relativeFrom="column">
                  <wp:posOffset>-603621</wp:posOffset>
                </wp:positionH>
                <wp:positionV relativeFrom="paragraph">
                  <wp:posOffset>13419</wp:posOffset>
                </wp:positionV>
                <wp:extent cx="1000125" cy="310551"/>
                <wp:effectExtent l="0" t="0" r="9525" b="0"/>
                <wp:wrapNone/>
                <wp:docPr id="74" name="Text Box 74"/>
                <wp:cNvGraphicFramePr/>
                <a:graphic xmlns:a="http://schemas.openxmlformats.org/drawingml/2006/main">
                  <a:graphicData uri="http://schemas.microsoft.com/office/word/2010/wordprocessingShape">
                    <wps:wsp>
                      <wps:cNvSpPr txBox="1"/>
                      <wps:spPr>
                        <a:xfrm>
                          <a:off x="0" y="0"/>
                          <a:ext cx="1000125" cy="310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2D7" w:rsidRPr="009B0D9C" w:rsidRDefault="001C12D7" w:rsidP="001E0E40">
                            <w:pPr>
                              <w:pStyle w:val="Heading1"/>
                            </w:pPr>
                            <w:bookmarkStart w:id="42" w:name="_Toc516731550"/>
                            <w:r>
                              <w:t>Worklists</w:t>
                            </w:r>
                            <w:bookmarkEnd w:id="42"/>
                          </w:p>
                          <w:p w:rsidR="001C12D7" w:rsidRDefault="001C1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F9B6" id="Text Box 74" o:spid="_x0000_s1085" type="#_x0000_t202" style="position:absolute;margin-left:-47.55pt;margin-top:1.05pt;width:78.75pt;height:2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c/jgIAAJQ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" fillcolor="white [3201]" stroked="f" strokeweight=".5pt">
                <v:textbox>
                  <w:txbxContent>
                    <w:p w:rsidR="001C12D7" w:rsidRPr="009B0D9C" w:rsidRDefault="001C12D7" w:rsidP="001E0E40">
                      <w:pPr>
                        <w:pStyle w:val="Heading1"/>
                      </w:pPr>
                      <w:bookmarkStart w:id="84" w:name="_Toc516731550"/>
                      <w:r>
                        <w:t>Worklists</w:t>
                      </w:r>
                      <w:bookmarkEnd w:id="84"/>
                    </w:p>
                    <w:p w:rsidR="001C12D7" w:rsidRDefault="001C12D7"/>
                  </w:txbxContent>
                </v:textbox>
              </v:shape>
            </w:pict>
          </mc:Fallback>
        </mc:AlternateContent>
      </w:r>
      <w:r>
        <w:rPr>
          <w:noProof/>
          <w:lang w:eastAsia="en-NZ"/>
        </w:rPr>
        <mc:AlternateContent>
          <mc:Choice Requires="wps">
            <w:drawing>
              <wp:anchor distT="0" distB="0" distL="114300" distR="114300" simplePos="0" relativeHeight="251705344" behindDoc="0" locked="0" layoutInCell="1" allowOverlap="1" wp14:anchorId="31AC5C42" wp14:editId="3C5C2159">
                <wp:simplePos x="0" y="0"/>
                <wp:positionH relativeFrom="margin">
                  <wp:posOffset>-572770</wp:posOffset>
                </wp:positionH>
                <wp:positionV relativeFrom="paragraph">
                  <wp:posOffset>361003</wp:posOffset>
                </wp:positionV>
                <wp:extent cx="6847027" cy="0"/>
                <wp:effectExtent l="0" t="0" r="30480" b="19050"/>
                <wp:wrapNone/>
                <wp:docPr id="73" name="Straight Connector 73"/>
                <wp:cNvGraphicFramePr/>
                <a:graphic xmlns:a="http://schemas.openxmlformats.org/drawingml/2006/main">
                  <a:graphicData uri="http://schemas.microsoft.com/office/word/2010/wordprocessingShape">
                    <wps:wsp>
                      <wps:cNvCnPr/>
                      <wps:spPr>
                        <a:xfrm>
                          <a:off x="0" y="0"/>
                          <a:ext cx="6847027" cy="0"/>
                        </a:xfrm>
                        <a:prstGeom prst="line">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B1E47" id="Straight Connector 73" o:spid="_x0000_s1026" style="position:absolute;z-index:251705344;visibility:visible;mso-wrap-style:square;mso-wrap-distance-left:9pt;mso-wrap-distance-top:0;mso-wrap-distance-right:9pt;mso-wrap-distance-bottom:0;mso-position-horizontal:absolute;mso-position-horizontal-relative:margin;mso-position-vertical:absolute;mso-position-vertical-relative:text" from="-45.1pt,28.45pt" to="494.0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" strokecolor="#df4f17" strokeweight="1.5pt">
                <v:stroke joinstyle="miter"/>
                <w10:wrap anchorx="margin"/>
              </v:line>
            </w:pict>
          </mc:Fallback>
        </mc:AlternateContent>
      </w:r>
      <w:r w:rsidR="00F53AD0">
        <w:rPr>
          <w:noProof/>
          <w:lang w:eastAsia="en-NZ"/>
        </w:rPr>
        <mc:AlternateContent>
          <mc:Choice Requires="wps">
            <w:drawing>
              <wp:anchor distT="0" distB="0" distL="114300" distR="114300" simplePos="0" relativeHeight="251709440" behindDoc="0" locked="0" layoutInCell="1" allowOverlap="1" wp14:anchorId="5440BC13" wp14:editId="527BFB85">
                <wp:simplePos x="0" y="0"/>
                <wp:positionH relativeFrom="margin">
                  <wp:posOffset>5113524</wp:posOffset>
                </wp:positionH>
                <wp:positionV relativeFrom="paragraph">
                  <wp:posOffset>3486366</wp:posOffset>
                </wp:positionV>
                <wp:extent cx="491705" cy="379562"/>
                <wp:effectExtent l="0" t="0" r="22860" b="20955"/>
                <wp:wrapNone/>
                <wp:docPr id="121" name="Oval 121"/>
                <wp:cNvGraphicFramePr/>
                <a:graphic xmlns:a="http://schemas.openxmlformats.org/drawingml/2006/main">
                  <a:graphicData uri="http://schemas.microsoft.com/office/word/2010/wordprocessingShape">
                    <wps:wsp>
                      <wps:cNvSpPr/>
                      <wps:spPr>
                        <a:xfrm>
                          <a:off x="0" y="0"/>
                          <a:ext cx="491705" cy="379562"/>
                        </a:xfrm>
                        <a:prstGeom prst="ellipse">
                          <a:avLst/>
                        </a:prstGeom>
                        <a:noFill/>
                        <a:ln w="19050">
                          <a:solidFill>
                            <a:srgbClr val="DF4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2C5AB" id="Oval 121" o:spid="_x0000_s1026" style="position:absolute;margin-left:402.65pt;margin-top:274.5pt;width:38.7pt;height:29.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" filled="f" strokecolor="#df4f17" strokeweight="1.5pt">
                <v:stroke joinstyle="miter"/>
                <w10:wrap anchorx="margin"/>
              </v:oval>
            </w:pict>
          </mc:Fallback>
        </mc:AlternateContent>
      </w:r>
      <w:r w:rsidR="00CA59F1">
        <w:rPr>
          <w:noProof/>
          <w:lang w:eastAsia="en-NZ"/>
        </w:rPr>
        <mc:AlternateContent>
          <mc:Choice Requires="wps">
            <w:drawing>
              <wp:anchor distT="0" distB="0" distL="114300" distR="114300" simplePos="0" relativeHeight="251707392" behindDoc="0" locked="0" layoutInCell="1" allowOverlap="1" wp14:anchorId="796CF641" wp14:editId="64300CC1">
                <wp:simplePos x="0" y="0"/>
                <wp:positionH relativeFrom="column">
                  <wp:posOffset>-552091</wp:posOffset>
                </wp:positionH>
                <wp:positionV relativeFrom="paragraph">
                  <wp:posOffset>571967</wp:posOffset>
                </wp:positionV>
                <wp:extent cx="6849110" cy="7435970"/>
                <wp:effectExtent l="0" t="0" r="8890" b="0"/>
                <wp:wrapNone/>
                <wp:docPr id="75" name="Text Box 75"/>
                <wp:cNvGraphicFramePr/>
                <a:graphic xmlns:a="http://schemas.openxmlformats.org/drawingml/2006/main">
                  <a:graphicData uri="http://schemas.microsoft.com/office/word/2010/wordprocessingShape">
                    <wps:wsp>
                      <wps:cNvSpPr txBox="1"/>
                      <wps:spPr>
                        <a:xfrm>
                          <a:off x="0" y="0"/>
                          <a:ext cx="6849110" cy="7435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51B" w:rsidRPr="000C54CE" w:rsidRDefault="00D048B0">
                            <w:pPr>
                              <w:rPr>
                                <w:color w:val="002060"/>
                              </w:rPr>
                            </w:pPr>
                            <w:r w:rsidRPr="000C54CE">
                              <w:rPr>
                                <w:color w:val="002060"/>
                              </w:rPr>
                              <w:t>W</w:t>
                            </w:r>
                            <w:r w:rsidR="00B1251B" w:rsidRPr="000C54CE">
                              <w:rPr>
                                <w:color w:val="002060"/>
                              </w:rPr>
                              <w:t>orklist</w:t>
                            </w:r>
                            <w:r w:rsidRPr="000C54CE">
                              <w:rPr>
                                <w:color w:val="002060"/>
                              </w:rPr>
                              <w:t>s</w:t>
                            </w:r>
                            <w:r w:rsidR="00B1251B" w:rsidRPr="000C54CE">
                              <w:rPr>
                                <w:color w:val="002060"/>
                              </w:rPr>
                              <w:t xml:space="preserve"> make it easier to keep track of </w:t>
                            </w:r>
                            <w:r w:rsidR="00E95AC1" w:rsidRPr="000C54CE">
                              <w:rPr>
                                <w:color w:val="002060"/>
                              </w:rPr>
                              <w:t xml:space="preserve">groups of </w:t>
                            </w:r>
                            <w:r w:rsidR="00B1251B" w:rsidRPr="000C54CE">
                              <w:rPr>
                                <w:color w:val="002060"/>
                              </w:rPr>
                              <w:t>patients. Each user has acce</w:t>
                            </w:r>
                            <w:r w:rsidR="00901969" w:rsidRPr="000C54CE">
                              <w:rPr>
                                <w:color w:val="002060"/>
                              </w:rPr>
                              <w:t>s</w:t>
                            </w:r>
                            <w:r w:rsidR="00B1251B" w:rsidRPr="000C54CE">
                              <w:rPr>
                                <w:color w:val="002060"/>
                              </w:rPr>
                              <w:t xml:space="preserve">s to six worklists which </w:t>
                            </w:r>
                            <w:r w:rsidRPr="000C54CE">
                              <w:rPr>
                                <w:color w:val="002060"/>
                              </w:rPr>
                              <w:t>are</w:t>
                            </w:r>
                            <w:r w:rsidR="00B1251B" w:rsidRPr="000C54CE">
                              <w:rPr>
                                <w:color w:val="002060"/>
                              </w:rPr>
                              <w:t xml:space="preserve"> named by colours by default </w:t>
                            </w:r>
                            <w:r w:rsidRPr="000C54CE">
                              <w:rPr>
                                <w:color w:val="002060"/>
                              </w:rPr>
                              <w:t>and</w:t>
                            </w:r>
                            <w:r w:rsidR="00B1251B" w:rsidRPr="000C54CE">
                              <w:rPr>
                                <w:color w:val="002060"/>
                              </w:rPr>
                              <w:t xml:space="preserve"> can be renamed as required. </w:t>
                            </w:r>
                            <w:r w:rsidR="00E43597" w:rsidRPr="000C54CE">
                              <w:rPr>
                                <w:color w:val="002060"/>
                              </w:rPr>
                              <w:t xml:space="preserve">Worklists can be created and viewed from the left-hand menu of your home screen or added to your homepage for quick access. </w:t>
                            </w:r>
                          </w:p>
                          <w:p w:rsidR="008F6F70" w:rsidRPr="000C54CE" w:rsidRDefault="008F6F70">
                            <w:pPr>
                              <w:rPr>
                                <w:color w:val="002060"/>
                              </w:rPr>
                            </w:pPr>
                            <w:r w:rsidRPr="000C54CE">
                              <w:rPr>
                                <w:color w:val="002060"/>
                              </w:rPr>
                              <w:t xml:space="preserve">You can add a patient to a worklist when viewing in context: </w:t>
                            </w:r>
                          </w:p>
                          <w:p w:rsidR="00D048B0" w:rsidRDefault="00D048B0">
                            <w:r>
                              <w:rPr>
                                <w:noProof/>
                                <w:lang w:eastAsia="en-NZ"/>
                              </w:rPr>
                              <w:drawing>
                                <wp:inline distT="0" distB="0" distL="0" distR="0" wp14:anchorId="58A164A9" wp14:editId="429F8E45">
                                  <wp:extent cx="4347713" cy="13008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61373" cy="1304978"/>
                                          </a:xfrm>
                                          <a:prstGeom prst="rect">
                                            <a:avLst/>
                                          </a:prstGeom>
                                        </pic:spPr>
                                      </pic:pic>
                                    </a:graphicData>
                                  </a:graphic>
                                </wp:inline>
                              </w:drawing>
                            </w:r>
                          </w:p>
                          <w:p w:rsidR="00CA59F1" w:rsidRDefault="00CA59F1"/>
                          <w:p w:rsidR="00D048B0" w:rsidRDefault="00F53AD0" w:rsidP="00F53AD0">
                            <w:pPr>
                              <w:jc w:val="center"/>
                            </w:pPr>
                            <w:r>
                              <w:rPr>
                                <w:noProof/>
                                <w:lang w:eastAsia="en-NZ"/>
                              </w:rPr>
                              <w:drawing>
                                <wp:inline distT="0" distB="0" distL="0" distR="0" wp14:anchorId="7E21D5F6" wp14:editId="731A49F5">
                                  <wp:extent cx="5245148" cy="3005158"/>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55836" cy="3011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CF641" id="Text Box 75" o:spid="_x0000_s1086" type="#_x0000_t202" style="position:absolute;margin-left:-43.45pt;margin-top:45.05pt;width:539.3pt;height:58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" fillcolor="white [3201]" stroked="f" strokeweight=".5pt">
                <v:textbox>
                  <w:txbxContent>
                    <w:p w:rsidR="00B1251B" w:rsidRPr="000C54CE" w:rsidRDefault="00D048B0">
                      <w:pPr>
                        <w:rPr>
                          <w:color w:val="002060"/>
                        </w:rPr>
                      </w:pPr>
                      <w:r w:rsidRPr="000C54CE">
                        <w:rPr>
                          <w:color w:val="002060"/>
                        </w:rPr>
                        <w:t>W</w:t>
                      </w:r>
                      <w:r w:rsidR="00B1251B" w:rsidRPr="000C54CE">
                        <w:rPr>
                          <w:color w:val="002060"/>
                        </w:rPr>
                        <w:t>orklist</w:t>
                      </w:r>
                      <w:r w:rsidRPr="000C54CE">
                        <w:rPr>
                          <w:color w:val="002060"/>
                        </w:rPr>
                        <w:t>s</w:t>
                      </w:r>
                      <w:r w:rsidR="00B1251B" w:rsidRPr="000C54CE">
                        <w:rPr>
                          <w:color w:val="002060"/>
                        </w:rPr>
                        <w:t xml:space="preserve"> make it easier to keep track of </w:t>
                      </w:r>
                      <w:r w:rsidR="00E95AC1" w:rsidRPr="000C54CE">
                        <w:rPr>
                          <w:color w:val="002060"/>
                        </w:rPr>
                        <w:t xml:space="preserve">groups of </w:t>
                      </w:r>
                      <w:r w:rsidR="00B1251B" w:rsidRPr="000C54CE">
                        <w:rPr>
                          <w:color w:val="002060"/>
                        </w:rPr>
                        <w:t>patients. Each user has acce</w:t>
                      </w:r>
                      <w:r w:rsidR="00901969" w:rsidRPr="000C54CE">
                        <w:rPr>
                          <w:color w:val="002060"/>
                        </w:rPr>
                        <w:t>s</w:t>
                      </w:r>
                      <w:r w:rsidR="00B1251B" w:rsidRPr="000C54CE">
                        <w:rPr>
                          <w:color w:val="002060"/>
                        </w:rPr>
                        <w:t xml:space="preserve">s to six worklists which </w:t>
                      </w:r>
                      <w:r w:rsidRPr="000C54CE">
                        <w:rPr>
                          <w:color w:val="002060"/>
                        </w:rPr>
                        <w:t>are</w:t>
                      </w:r>
                      <w:r w:rsidR="00B1251B" w:rsidRPr="000C54CE">
                        <w:rPr>
                          <w:color w:val="002060"/>
                        </w:rPr>
                        <w:t xml:space="preserve"> named by colours by default </w:t>
                      </w:r>
                      <w:r w:rsidRPr="000C54CE">
                        <w:rPr>
                          <w:color w:val="002060"/>
                        </w:rPr>
                        <w:t>and</w:t>
                      </w:r>
                      <w:r w:rsidR="00B1251B" w:rsidRPr="000C54CE">
                        <w:rPr>
                          <w:color w:val="002060"/>
                        </w:rPr>
                        <w:t xml:space="preserve"> can be renamed as required. </w:t>
                      </w:r>
                      <w:r w:rsidR="00E43597" w:rsidRPr="000C54CE">
                        <w:rPr>
                          <w:color w:val="002060"/>
                        </w:rPr>
                        <w:t xml:space="preserve">Worklists can be created and viewed from the left-hand menu of your home screen or added to your homepage for quick access. </w:t>
                      </w:r>
                    </w:p>
                    <w:p w:rsidR="008F6F70" w:rsidRPr="000C54CE" w:rsidRDefault="008F6F70">
                      <w:pPr>
                        <w:rPr>
                          <w:color w:val="002060"/>
                        </w:rPr>
                      </w:pPr>
                      <w:r w:rsidRPr="000C54CE">
                        <w:rPr>
                          <w:color w:val="002060"/>
                        </w:rPr>
                        <w:t xml:space="preserve">You can add a patient to a worklist when viewing in context: </w:t>
                      </w:r>
                    </w:p>
                    <w:p w:rsidR="00D048B0" w:rsidRDefault="00D048B0">
                      <w:r>
                        <w:rPr>
                          <w:noProof/>
                          <w:lang w:eastAsia="en-NZ"/>
                        </w:rPr>
                        <w:drawing>
                          <wp:inline distT="0" distB="0" distL="0" distR="0" wp14:anchorId="58A164A9" wp14:editId="429F8E45">
                            <wp:extent cx="4347713" cy="13008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61373" cy="1304978"/>
                                    </a:xfrm>
                                    <a:prstGeom prst="rect">
                                      <a:avLst/>
                                    </a:prstGeom>
                                  </pic:spPr>
                                </pic:pic>
                              </a:graphicData>
                            </a:graphic>
                          </wp:inline>
                        </w:drawing>
                      </w:r>
                    </w:p>
                    <w:p w:rsidR="00CA59F1" w:rsidRDefault="00CA59F1"/>
                    <w:p w:rsidR="00D048B0" w:rsidRDefault="00F53AD0" w:rsidP="00F53AD0">
                      <w:pPr>
                        <w:jc w:val="center"/>
                      </w:pPr>
                      <w:r>
                        <w:rPr>
                          <w:noProof/>
                          <w:lang w:eastAsia="en-NZ"/>
                        </w:rPr>
                        <w:drawing>
                          <wp:inline distT="0" distB="0" distL="0" distR="0" wp14:anchorId="7E21D5F6" wp14:editId="731A49F5">
                            <wp:extent cx="5245148" cy="3005158"/>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55836" cy="3011282"/>
                                    </a:xfrm>
                                    <a:prstGeom prst="rect">
                                      <a:avLst/>
                                    </a:prstGeom>
                                  </pic:spPr>
                                </pic:pic>
                              </a:graphicData>
                            </a:graphic>
                          </wp:inline>
                        </w:drawing>
                      </w:r>
                    </w:p>
                  </w:txbxContent>
                </v:textbox>
              </v:shape>
            </w:pict>
          </mc:Fallback>
        </mc:AlternateContent>
      </w:r>
      <w:r w:rsidR="00D048B0">
        <w:rPr>
          <w:noProof/>
          <w:lang w:eastAsia="en-NZ"/>
        </w:rPr>
        <mc:AlternateContent>
          <mc:Choice Requires="wps">
            <w:drawing>
              <wp:anchor distT="0" distB="0" distL="114300" distR="114300" simplePos="0" relativeHeight="251708416" behindDoc="0" locked="0" layoutInCell="1" allowOverlap="1" wp14:anchorId="22662CBE" wp14:editId="44CF4CB1">
                <wp:simplePos x="0" y="0"/>
                <wp:positionH relativeFrom="column">
                  <wp:posOffset>-500332</wp:posOffset>
                </wp:positionH>
                <wp:positionV relativeFrom="paragraph">
                  <wp:posOffset>1589884</wp:posOffset>
                </wp:positionV>
                <wp:extent cx="276045" cy="474453"/>
                <wp:effectExtent l="0" t="0" r="10160" b="20955"/>
                <wp:wrapNone/>
                <wp:docPr id="119" name="Oval 119"/>
                <wp:cNvGraphicFramePr/>
                <a:graphic xmlns:a="http://schemas.openxmlformats.org/drawingml/2006/main">
                  <a:graphicData uri="http://schemas.microsoft.com/office/word/2010/wordprocessingShape">
                    <wps:wsp>
                      <wps:cNvSpPr/>
                      <wps:spPr>
                        <a:xfrm>
                          <a:off x="0" y="0"/>
                          <a:ext cx="276045" cy="474453"/>
                        </a:xfrm>
                        <a:prstGeom prst="ellipse">
                          <a:avLst/>
                        </a:prstGeom>
                        <a:noFill/>
                        <a:ln w="19050">
                          <a:solidFill>
                            <a:srgbClr val="DF4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074CA" id="Oval 119" o:spid="_x0000_s1026" style="position:absolute;margin-left:-39.4pt;margin-top:125.2pt;width:21.75pt;height:3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" filled="f" strokecolor="#df4f17" strokeweight="1.5pt">
                <v:stroke joinstyle="miter"/>
              </v:oval>
            </w:pict>
          </mc:Fallback>
        </mc:AlternateContent>
      </w: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785C1F" w:rsidP="00821753">
      <w:pPr>
        <w:rPr>
          <w:rFonts w:asciiTheme="majorHAnsi" w:hAnsiTheme="majorHAnsi"/>
          <w:sz w:val="28"/>
          <w:szCs w:val="28"/>
        </w:rPr>
      </w:pPr>
      <w:r>
        <w:rPr>
          <w:noProof/>
          <w:lang w:eastAsia="en-NZ"/>
        </w:rPr>
        <mc:AlternateContent>
          <mc:Choice Requires="wps">
            <w:drawing>
              <wp:anchor distT="0" distB="0" distL="114300" distR="114300" simplePos="0" relativeHeight="251710464" behindDoc="0" locked="0" layoutInCell="1" allowOverlap="1" wp14:anchorId="253351B4" wp14:editId="3CD22FD2">
                <wp:simplePos x="0" y="0"/>
                <wp:positionH relativeFrom="column">
                  <wp:posOffset>-241540</wp:posOffset>
                </wp:positionH>
                <wp:positionV relativeFrom="paragraph">
                  <wp:posOffset>195473</wp:posOffset>
                </wp:positionV>
                <wp:extent cx="6426200" cy="543464"/>
                <wp:effectExtent l="0" t="0" r="0" b="9525"/>
                <wp:wrapNone/>
                <wp:docPr id="123" name="Text Box 123"/>
                <wp:cNvGraphicFramePr/>
                <a:graphic xmlns:a="http://schemas.openxmlformats.org/drawingml/2006/main">
                  <a:graphicData uri="http://schemas.microsoft.com/office/word/2010/wordprocessingShape">
                    <wps:wsp>
                      <wps:cNvSpPr txBox="1"/>
                      <wps:spPr>
                        <a:xfrm>
                          <a:off x="0" y="0"/>
                          <a:ext cx="6426200" cy="543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AD0" w:rsidRPr="000C54CE" w:rsidRDefault="00F53AD0" w:rsidP="00347141">
                            <w:pPr>
                              <w:pStyle w:val="ListParagraph"/>
                              <w:numPr>
                                <w:ilvl w:val="0"/>
                                <w:numId w:val="27"/>
                              </w:numPr>
                              <w:rPr>
                                <w:color w:val="002060"/>
                              </w:rPr>
                            </w:pPr>
                            <w:r w:rsidRPr="000C54CE">
                              <w:rPr>
                                <w:color w:val="002060"/>
                              </w:rPr>
                              <w:t>Change the columns in your worklist table by selecting the settings symbol on the right of each list</w:t>
                            </w:r>
                          </w:p>
                          <w:p w:rsidR="00F53AD0" w:rsidRPr="000C54CE" w:rsidRDefault="00F53AD0" w:rsidP="00347141">
                            <w:pPr>
                              <w:pStyle w:val="ListParagraph"/>
                              <w:numPr>
                                <w:ilvl w:val="0"/>
                                <w:numId w:val="27"/>
                              </w:numPr>
                              <w:rPr>
                                <w:color w:val="002060"/>
                              </w:rPr>
                            </w:pPr>
                            <w:r w:rsidRPr="000C54CE">
                              <w:rPr>
                                <w:color w:val="002060"/>
                              </w:rPr>
                              <w:t>A printed worklist gives you an additional notes column at the far right hand side</w:t>
                            </w:r>
                          </w:p>
                          <w:p w:rsidR="00F53AD0" w:rsidRDefault="00F53AD0" w:rsidP="00785C1F">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351B4" id="Text Box 123" o:spid="_x0000_s1087" type="#_x0000_t202" style="position:absolute;margin-left:-19pt;margin-top:15.4pt;width:506pt;height:42.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" fillcolor="white [3201]" stroked="f" strokeweight=".5pt">
                <v:textbox>
                  <w:txbxContent>
                    <w:p w:rsidR="00F53AD0" w:rsidRPr="000C54CE" w:rsidRDefault="00F53AD0" w:rsidP="00347141">
                      <w:pPr>
                        <w:pStyle w:val="ListParagraph"/>
                        <w:numPr>
                          <w:ilvl w:val="0"/>
                          <w:numId w:val="27"/>
                        </w:numPr>
                        <w:rPr>
                          <w:color w:val="002060"/>
                        </w:rPr>
                      </w:pPr>
                      <w:r w:rsidRPr="000C54CE">
                        <w:rPr>
                          <w:color w:val="002060"/>
                        </w:rPr>
                        <w:t>Change the columns in your worklist table by selecting the settings symbol on the right of each list</w:t>
                      </w:r>
                    </w:p>
                    <w:p w:rsidR="00F53AD0" w:rsidRPr="000C54CE" w:rsidRDefault="00F53AD0" w:rsidP="00347141">
                      <w:pPr>
                        <w:pStyle w:val="ListParagraph"/>
                        <w:numPr>
                          <w:ilvl w:val="0"/>
                          <w:numId w:val="27"/>
                        </w:numPr>
                        <w:rPr>
                          <w:color w:val="002060"/>
                        </w:rPr>
                      </w:pPr>
                      <w:r w:rsidRPr="000C54CE">
                        <w:rPr>
                          <w:color w:val="002060"/>
                        </w:rPr>
                        <w:t>A printed worklist gives you an additional notes column at the far right hand side</w:t>
                      </w:r>
                    </w:p>
                    <w:p w:rsidR="00F53AD0" w:rsidRDefault="00F53AD0" w:rsidP="00785C1F">
                      <w:pPr>
                        <w:pStyle w:val="ListParagraph"/>
                      </w:pPr>
                    </w:p>
                  </w:txbxContent>
                </v:textbox>
              </v:shape>
            </w:pict>
          </mc:Fallback>
        </mc:AlternateContent>
      </w: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Pr="00821753" w:rsidRDefault="00821753" w:rsidP="00821753">
      <w:pPr>
        <w:rPr>
          <w:rFonts w:asciiTheme="majorHAnsi" w:hAnsiTheme="majorHAnsi"/>
          <w:sz w:val="28"/>
          <w:szCs w:val="28"/>
        </w:rPr>
      </w:pPr>
    </w:p>
    <w:p w:rsidR="00821753" w:rsidRDefault="00821753" w:rsidP="00821753">
      <w:pPr>
        <w:rPr>
          <w:rFonts w:asciiTheme="majorHAnsi" w:hAnsiTheme="majorHAnsi"/>
          <w:sz w:val="28"/>
          <w:szCs w:val="28"/>
        </w:rPr>
      </w:pPr>
    </w:p>
    <w:p w:rsidR="00531433" w:rsidRDefault="00531433" w:rsidP="00821753">
      <w:pPr>
        <w:tabs>
          <w:tab w:val="left" w:pos="1861"/>
        </w:tabs>
        <w:rPr>
          <w:rFonts w:asciiTheme="majorHAnsi" w:hAnsiTheme="majorHAnsi"/>
          <w:sz w:val="28"/>
          <w:szCs w:val="28"/>
        </w:rPr>
      </w:pPr>
    </w:p>
    <w:p w:rsidR="00821753" w:rsidRDefault="00807362" w:rsidP="00821753">
      <w:pPr>
        <w:tabs>
          <w:tab w:val="left" w:pos="1861"/>
        </w:tabs>
        <w:rPr>
          <w:rFonts w:asciiTheme="majorHAnsi" w:hAnsiTheme="majorHAnsi"/>
          <w:sz w:val="28"/>
          <w:szCs w:val="28"/>
        </w:rPr>
      </w:pPr>
      <w:r>
        <w:rPr>
          <w:noProof/>
          <w:lang w:eastAsia="en-NZ"/>
        </w:rPr>
        <mc:AlternateContent>
          <mc:Choice Requires="wps">
            <w:drawing>
              <wp:anchor distT="0" distB="0" distL="114300" distR="114300" simplePos="0" relativeHeight="251790336" behindDoc="0" locked="0" layoutInCell="1" allowOverlap="1" wp14:anchorId="416E574E" wp14:editId="41181D02">
                <wp:simplePos x="0" y="0"/>
                <wp:positionH relativeFrom="column">
                  <wp:posOffset>1147313</wp:posOffset>
                </wp:positionH>
                <wp:positionV relativeFrom="paragraph">
                  <wp:posOffset>8404752</wp:posOffset>
                </wp:positionV>
                <wp:extent cx="3907766" cy="38798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907766" cy="387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F78" w:rsidRDefault="00467F78">
                            <w:r w:rsidRPr="000C54CE">
                              <w:rPr>
                                <w:b/>
                                <w:color w:val="002060"/>
                              </w:rPr>
                              <w:t>Ensure to click</w:t>
                            </w:r>
                            <w:r w:rsidRPr="000C54CE">
                              <w:rPr>
                                <w:color w:val="002060"/>
                              </w:rPr>
                              <w:t xml:space="preserve"> </w:t>
                            </w:r>
                            <w:r>
                              <w:rPr>
                                <w:noProof/>
                                <w:lang w:eastAsia="en-NZ"/>
                              </w:rPr>
                              <w:drawing>
                                <wp:inline distT="0" distB="0" distL="0" distR="0" wp14:anchorId="72D1B5AD" wp14:editId="7233904D">
                                  <wp:extent cx="929005" cy="238125"/>
                                  <wp:effectExtent l="0" t="0" r="444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29005" cy="238125"/>
                                          </a:xfrm>
                                          <a:prstGeom prst="rect">
                                            <a:avLst/>
                                          </a:prstGeom>
                                        </pic:spPr>
                                      </pic:pic>
                                    </a:graphicData>
                                  </a:graphic>
                                </wp:inline>
                              </w:drawing>
                            </w:r>
                            <w:r>
                              <w:t xml:space="preserve"> </w:t>
                            </w:r>
                            <w:r w:rsidRPr="000C54CE">
                              <w:rPr>
                                <w:b/>
                                <w:color w:val="002060"/>
                              </w:rPr>
                              <w:t>after chang</w:t>
                            </w:r>
                            <w:r w:rsidR="00807362">
                              <w:rPr>
                                <w:b/>
                                <w:color w:val="002060"/>
                              </w:rPr>
                              <w:t>ing</w:t>
                            </w:r>
                            <w:r w:rsidRPr="000C54CE">
                              <w:rPr>
                                <w:b/>
                                <w:color w:val="002060"/>
                              </w:rPr>
                              <w:t xml:space="preserve"> any user settings</w:t>
                            </w:r>
                            <w:r w:rsidRPr="00467F78">
                              <w:rPr>
                                <w:b/>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574E" id="Text Box 99" o:spid="_x0000_s1088" type="#_x0000_t202" style="position:absolute;margin-left:90.35pt;margin-top:661.8pt;width:307.7pt;height:30.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" fillcolor="white [3201]" stroked="f" strokeweight=".5pt">
                <v:textbox>
                  <w:txbxContent>
                    <w:p w:rsidR="00467F78" w:rsidRDefault="00467F78">
                      <w:r w:rsidRPr="000C54CE">
                        <w:rPr>
                          <w:b/>
                          <w:color w:val="002060"/>
                        </w:rPr>
                        <w:t>Ensure to click</w:t>
                      </w:r>
                      <w:r w:rsidRPr="000C54CE">
                        <w:rPr>
                          <w:color w:val="002060"/>
                        </w:rPr>
                        <w:t xml:space="preserve"> </w:t>
                      </w:r>
                      <w:r>
                        <w:rPr>
                          <w:noProof/>
                          <w:lang w:eastAsia="en-NZ"/>
                        </w:rPr>
                        <w:drawing>
                          <wp:inline distT="0" distB="0" distL="0" distR="0" wp14:anchorId="72D1B5AD" wp14:editId="7233904D">
                            <wp:extent cx="929005" cy="238125"/>
                            <wp:effectExtent l="0" t="0" r="444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29005" cy="238125"/>
                                    </a:xfrm>
                                    <a:prstGeom prst="rect">
                                      <a:avLst/>
                                    </a:prstGeom>
                                  </pic:spPr>
                                </pic:pic>
                              </a:graphicData>
                            </a:graphic>
                          </wp:inline>
                        </w:drawing>
                      </w:r>
                      <w:r>
                        <w:t xml:space="preserve"> </w:t>
                      </w:r>
                      <w:r w:rsidRPr="000C54CE">
                        <w:rPr>
                          <w:b/>
                          <w:color w:val="002060"/>
                        </w:rPr>
                        <w:t>after chang</w:t>
                      </w:r>
                      <w:r w:rsidR="00807362">
                        <w:rPr>
                          <w:b/>
                          <w:color w:val="002060"/>
                        </w:rPr>
                        <w:t>ing</w:t>
                      </w:r>
                      <w:r w:rsidRPr="000C54CE">
                        <w:rPr>
                          <w:b/>
                          <w:color w:val="002060"/>
                        </w:rPr>
                        <w:t xml:space="preserve"> any user settings</w:t>
                      </w:r>
                      <w:r w:rsidRPr="00467F78">
                        <w:rPr>
                          <w:b/>
                        </w:rPr>
                        <w:t>.</w:t>
                      </w:r>
                      <w:r>
                        <w:t xml:space="preserve"> </w:t>
                      </w:r>
                    </w:p>
                  </w:txbxContent>
                </v:textbox>
              </v:shape>
            </w:pict>
          </mc:Fallback>
        </mc:AlternateContent>
      </w:r>
      <w:r>
        <w:rPr>
          <w:noProof/>
          <w:lang w:eastAsia="en-NZ"/>
        </w:rPr>
        <mc:AlternateContent>
          <mc:Choice Requires="wps">
            <w:drawing>
              <wp:anchor distT="0" distB="0" distL="114300" distR="114300" simplePos="0" relativeHeight="251713536" behindDoc="0" locked="0" layoutInCell="1" allowOverlap="1" wp14:anchorId="47FC932E" wp14:editId="3FA7166A">
                <wp:simplePos x="0" y="0"/>
                <wp:positionH relativeFrom="column">
                  <wp:posOffset>-586321</wp:posOffset>
                </wp:positionH>
                <wp:positionV relativeFrom="paragraph">
                  <wp:posOffset>-57257</wp:posOffset>
                </wp:positionV>
                <wp:extent cx="1198880" cy="301924"/>
                <wp:effectExtent l="0" t="0" r="1270" b="3175"/>
                <wp:wrapNone/>
                <wp:docPr id="125" name="Text Box 125"/>
                <wp:cNvGraphicFramePr/>
                <a:graphic xmlns:a="http://schemas.openxmlformats.org/drawingml/2006/main">
                  <a:graphicData uri="http://schemas.microsoft.com/office/word/2010/wordprocessingShape">
                    <wps:wsp>
                      <wps:cNvSpPr txBox="1"/>
                      <wps:spPr>
                        <a:xfrm>
                          <a:off x="0" y="0"/>
                          <a:ext cx="1198880" cy="301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753" w:rsidRPr="009B0D9C" w:rsidRDefault="00821753" w:rsidP="001E0E40">
                            <w:pPr>
                              <w:pStyle w:val="Heading1"/>
                            </w:pPr>
                            <w:bookmarkStart w:id="43" w:name="_Toc516731551"/>
                            <w:r>
                              <w:t>User Settings</w:t>
                            </w:r>
                            <w:bookmarkEnd w:id="43"/>
                          </w:p>
                          <w:p w:rsidR="00821753" w:rsidRDefault="00821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C932E" id="Text Box 125" o:spid="_x0000_s1089" type="#_x0000_t202" style="position:absolute;margin-left:-46.15pt;margin-top:-4.5pt;width:94.4pt;height: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" fillcolor="white [3201]" stroked="f" strokeweight=".5pt">
                <v:textbox>
                  <w:txbxContent>
                    <w:p w:rsidR="00821753" w:rsidRPr="009B0D9C" w:rsidRDefault="00821753" w:rsidP="001E0E40">
                      <w:pPr>
                        <w:pStyle w:val="Heading1"/>
                      </w:pPr>
                      <w:bookmarkStart w:id="86" w:name="_Toc516731551"/>
                      <w:r>
                        <w:t>User Settings</w:t>
                      </w:r>
                      <w:bookmarkEnd w:id="86"/>
                    </w:p>
                    <w:p w:rsidR="00821753" w:rsidRDefault="00821753"/>
                  </w:txbxContent>
                </v:textbox>
              </v:shape>
            </w:pict>
          </mc:Fallback>
        </mc:AlternateContent>
      </w:r>
      <w:r>
        <w:rPr>
          <w:noProof/>
          <w:lang w:eastAsia="en-NZ"/>
        </w:rPr>
        <mc:AlternateContent>
          <mc:Choice Requires="wps">
            <w:drawing>
              <wp:anchor distT="0" distB="0" distL="114300" distR="114300" simplePos="0" relativeHeight="251712512" behindDoc="0" locked="0" layoutInCell="1" allowOverlap="1" wp14:anchorId="0813BE06" wp14:editId="786D93AA">
                <wp:simplePos x="0" y="0"/>
                <wp:positionH relativeFrom="margin">
                  <wp:posOffset>-564144</wp:posOffset>
                </wp:positionH>
                <wp:positionV relativeFrom="paragraph">
                  <wp:posOffset>274260</wp:posOffset>
                </wp:positionV>
                <wp:extent cx="6847027" cy="0"/>
                <wp:effectExtent l="0" t="0" r="30480" b="19050"/>
                <wp:wrapNone/>
                <wp:docPr id="124" name="Straight Connector 124"/>
                <wp:cNvGraphicFramePr/>
                <a:graphic xmlns:a="http://schemas.openxmlformats.org/drawingml/2006/main">
                  <a:graphicData uri="http://schemas.microsoft.com/office/word/2010/wordprocessingShape">
                    <wps:wsp>
                      <wps:cNvCnPr/>
                      <wps:spPr>
                        <a:xfrm>
                          <a:off x="0" y="0"/>
                          <a:ext cx="6847027" cy="0"/>
                        </a:xfrm>
                        <a:prstGeom prst="line">
                          <a:avLst/>
                        </a:prstGeom>
                        <a:ln w="19050">
                          <a:solidFill>
                            <a:srgbClr val="DF4F1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D10B7" id="Straight Connector 124" o:spid="_x0000_s1026" style="position:absolute;z-index:251712512;visibility:visible;mso-wrap-style:square;mso-wrap-distance-left:9pt;mso-wrap-distance-top:0;mso-wrap-distance-right:9pt;mso-wrap-distance-bottom:0;mso-position-horizontal:absolute;mso-position-horizontal-relative:margin;mso-position-vertical:absolute;mso-position-vertical-relative:text" from="-44.4pt,21.6pt" to="494.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" strokecolor="#df4f17" strokeweight="1.5pt">
                <v:stroke joinstyle="miter"/>
                <w10:wrap anchorx="margin"/>
              </v:line>
            </w:pict>
          </mc:Fallback>
        </mc:AlternateContent>
      </w:r>
      <w:r w:rsidR="00467F78">
        <w:rPr>
          <w:noProof/>
          <w:lang w:eastAsia="en-NZ"/>
        </w:rPr>
        <mc:AlternateContent>
          <mc:Choice Requires="wps">
            <w:drawing>
              <wp:anchor distT="0" distB="0" distL="114300" distR="114300" simplePos="0" relativeHeight="251789312" behindDoc="0" locked="0" layoutInCell="1" allowOverlap="1" wp14:anchorId="49E4E722" wp14:editId="6D83DC97">
                <wp:simplePos x="0" y="0"/>
                <wp:positionH relativeFrom="margin">
                  <wp:align>right</wp:align>
                </wp:positionH>
                <wp:positionV relativeFrom="paragraph">
                  <wp:posOffset>6308533</wp:posOffset>
                </wp:positionV>
                <wp:extent cx="6167886" cy="2035834"/>
                <wp:effectExtent l="0" t="0" r="4445" b="2540"/>
                <wp:wrapNone/>
                <wp:docPr id="96" name="Text Box 96"/>
                <wp:cNvGraphicFramePr/>
                <a:graphic xmlns:a="http://schemas.openxmlformats.org/drawingml/2006/main">
                  <a:graphicData uri="http://schemas.microsoft.com/office/word/2010/wordprocessingShape">
                    <wps:wsp>
                      <wps:cNvSpPr txBox="1"/>
                      <wps:spPr>
                        <a:xfrm>
                          <a:off x="0" y="0"/>
                          <a:ext cx="6167886" cy="20358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F78" w:rsidRDefault="00467F78">
                            <w:r>
                              <w:rPr>
                                <w:noProof/>
                                <w:lang w:eastAsia="en-NZ"/>
                              </w:rPr>
                              <w:drawing>
                                <wp:inline distT="0" distB="0" distL="0" distR="0" wp14:anchorId="55048898" wp14:editId="29F916D9">
                                  <wp:extent cx="5490845" cy="193802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90845" cy="1938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E722" id="Text Box 96" o:spid="_x0000_s1090" type="#_x0000_t202" style="position:absolute;margin-left:434.45pt;margin-top:496.75pt;width:485.65pt;height:160.3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" fillcolor="white [3201]" stroked="f" strokeweight=".5pt">
                <v:textbox>
                  <w:txbxContent>
                    <w:p w:rsidR="00467F78" w:rsidRDefault="00467F78">
                      <w:r>
                        <w:rPr>
                          <w:noProof/>
                          <w:lang w:eastAsia="en-NZ"/>
                        </w:rPr>
                        <w:drawing>
                          <wp:inline distT="0" distB="0" distL="0" distR="0" wp14:anchorId="55048898" wp14:editId="29F916D9">
                            <wp:extent cx="5490845" cy="193802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90845" cy="1938020"/>
                                    </a:xfrm>
                                    <a:prstGeom prst="rect">
                                      <a:avLst/>
                                    </a:prstGeom>
                                  </pic:spPr>
                                </pic:pic>
                              </a:graphicData>
                            </a:graphic>
                          </wp:inline>
                        </w:drawing>
                      </w:r>
                    </w:p>
                  </w:txbxContent>
                </v:textbox>
                <w10:wrap anchorx="margin"/>
              </v:shape>
            </w:pict>
          </mc:Fallback>
        </mc:AlternateContent>
      </w:r>
      <w:r w:rsidR="00467F78">
        <w:rPr>
          <w:noProof/>
          <w:lang w:eastAsia="en-NZ"/>
        </w:rPr>
        <mc:AlternateContent>
          <mc:Choice Requires="wps">
            <w:drawing>
              <wp:anchor distT="0" distB="0" distL="114300" distR="114300" simplePos="0" relativeHeight="251788288" behindDoc="0" locked="0" layoutInCell="1" allowOverlap="1" wp14:anchorId="76B27381" wp14:editId="3706165F">
                <wp:simplePos x="0" y="0"/>
                <wp:positionH relativeFrom="column">
                  <wp:posOffset>-457200</wp:posOffset>
                </wp:positionH>
                <wp:positionV relativeFrom="paragraph">
                  <wp:posOffset>4617756</wp:posOffset>
                </wp:positionV>
                <wp:extent cx="6625087" cy="802257"/>
                <wp:effectExtent l="0" t="0" r="4445" b="0"/>
                <wp:wrapNone/>
                <wp:docPr id="94" name="Text Box 94"/>
                <wp:cNvGraphicFramePr/>
                <a:graphic xmlns:a="http://schemas.openxmlformats.org/drawingml/2006/main">
                  <a:graphicData uri="http://schemas.microsoft.com/office/word/2010/wordprocessingShape">
                    <wps:wsp>
                      <wps:cNvSpPr txBox="1"/>
                      <wps:spPr>
                        <a:xfrm>
                          <a:off x="0" y="0"/>
                          <a:ext cx="6625087" cy="802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F78" w:rsidRDefault="00467F78">
                            <w:r>
                              <w:rPr>
                                <w:noProof/>
                                <w:lang w:eastAsia="en-NZ"/>
                              </w:rPr>
                              <w:drawing>
                                <wp:inline distT="0" distB="0" distL="0" distR="0" wp14:anchorId="4154C634" wp14:editId="6C4488D6">
                                  <wp:extent cx="6435725" cy="634365"/>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35725" cy="634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27381" id="Text Box 94" o:spid="_x0000_s1091" type="#_x0000_t202" style="position:absolute;margin-left:-36pt;margin-top:363.6pt;width:521.65pt;height:63.1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" fillcolor="white [3201]" stroked="f" strokeweight=".5pt">
                <v:textbox>
                  <w:txbxContent>
                    <w:p w:rsidR="00467F78" w:rsidRDefault="00467F78">
                      <w:r>
                        <w:rPr>
                          <w:noProof/>
                          <w:lang w:eastAsia="en-NZ"/>
                        </w:rPr>
                        <w:drawing>
                          <wp:inline distT="0" distB="0" distL="0" distR="0" wp14:anchorId="4154C634" wp14:editId="6C4488D6">
                            <wp:extent cx="6435725" cy="634365"/>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35725" cy="634365"/>
                                    </a:xfrm>
                                    <a:prstGeom prst="rect">
                                      <a:avLst/>
                                    </a:prstGeom>
                                  </pic:spPr>
                                </pic:pic>
                              </a:graphicData>
                            </a:graphic>
                          </wp:inline>
                        </w:drawing>
                      </w:r>
                    </w:p>
                  </w:txbxContent>
                </v:textbox>
              </v:shape>
            </w:pict>
          </mc:Fallback>
        </mc:AlternateContent>
      </w:r>
      <w:r w:rsidR="00467F78">
        <w:rPr>
          <w:noProof/>
          <w:lang w:eastAsia="en-NZ"/>
        </w:rPr>
        <mc:AlternateContent>
          <mc:Choice Requires="wps">
            <w:drawing>
              <wp:anchor distT="0" distB="0" distL="114300" distR="114300" simplePos="0" relativeHeight="251785216" behindDoc="0" locked="0" layoutInCell="1" allowOverlap="1" wp14:anchorId="7F9513BF" wp14:editId="15239368">
                <wp:simplePos x="0" y="0"/>
                <wp:positionH relativeFrom="column">
                  <wp:posOffset>-560717</wp:posOffset>
                </wp:positionH>
                <wp:positionV relativeFrom="paragraph">
                  <wp:posOffset>390813</wp:posOffset>
                </wp:positionV>
                <wp:extent cx="6837680" cy="8522898"/>
                <wp:effectExtent l="0" t="0" r="1270" b="0"/>
                <wp:wrapNone/>
                <wp:docPr id="87" name="Text Box 87"/>
                <wp:cNvGraphicFramePr/>
                <a:graphic xmlns:a="http://schemas.openxmlformats.org/drawingml/2006/main">
                  <a:graphicData uri="http://schemas.microsoft.com/office/word/2010/wordprocessingShape">
                    <wps:wsp>
                      <wps:cNvSpPr txBox="1"/>
                      <wps:spPr>
                        <a:xfrm>
                          <a:off x="0" y="0"/>
                          <a:ext cx="6837680" cy="8522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C1F" w:rsidRPr="000C54CE" w:rsidRDefault="00785C1F">
                            <w:pPr>
                              <w:rPr>
                                <w:color w:val="002060"/>
                              </w:rPr>
                            </w:pPr>
                            <w:r w:rsidRPr="000C54CE">
                              <w:rPr>
                                <w:color w:val="002060"/>
                              </w:rPr>
                              <w:t xml:space="preserve">User Settings can be assessed from the left-hand menu of your home screen or from any other screen by clicking on your name on the top right-hand corner: </w:t>
                            </w:r>
                          </w:p>
                          <w:p w:rsidR="00785C1F" w:rsidRDefault="00785C1F"/>
                          <w:p w:rsidR="00785C1F" w:rsidRDefault="00785C1F"/>
                          <w:p w:rsidR="00785C1F" w:rsidRPr="000C54CE" w:rsidRDefault="00785C1F">
                            <w:pPr>
                              <w:rPr>
                                <w:color w:val="002060"/>
                              </w:rPr>
                            </w:pPr>
                            <w:r w:rsidRPr="000C54CE">
                              <w:rPr>
                                <w:b/>
                                <w:color w:val="002060"/>
                              </w:rPr>
                              <w:t>Inactivity Logout</w:t>
                            </w:r>
                            <w:r w:rsidRPr="000C54CE">
                              <w:rPr>
                                <w:color w:val="002060"/>
                              </w:rPr>
                              <w:t xml:space="preserve">: Choose how long you want Clinical Portal to remain open before it automatically logs you out due to inactivity. Those using shared computers should consider setting this for a short time. The default is 1 hour. </w:t>
                            </w:r>
                          </w:p>
                          <w:p w:rsidR="00785C1F" w:rsidRPr="000C54CE" w:rsidRDefault="00785C1F">
                            <w:pPr>
                              <w:rPr>
                                <w:color w:val="002060"/>
                              </w:rPr>
                            </w:pPr>
                            <w:r w:rsidRPr="000C54CE">
                              <w:rPr>
                                <w:b/>
                                <w:color w:val="002060"/>
                              </w:rPr>
                              <w:t>Important Messages</w:t>
                            </w:r>
                            <w:r w:rsidRPr="000C54CE">
                              <w:rPr>
                                <w:color w:val="002060"/>
                              </w:rPr>
                              <w:t>: Choose how you want to see alerts for messages from the System Administrators. The options are; until you dismiss it, for a selected amount of time or do not display alert at all.</w:t>
                            </w:r>
                          </w:p>
                          <w:p w:rsidR="00785C1F" w:rsidRPr="000C54CE" w:rsidRDefault="00785C1F">
                            <w:pPr>
                              <w:rPr>
                                <w:color w:val="002060"/>
                              </w:rPr>
                            </w:pPr>
                            <w:r w:rsidRPr="000C54CE">
                              <w:rPr>
                                <w:b/>
                                <w:color w:val="002060"/>
                              </w:rPr>
                              <w:t>Clinician Homepage:</w:t>
                            </w:r>
                            <w:r w:rsidRPr="000C54CE">
                              <w:rPr>
                                <w:color w:val="002060"/>
                              </w:rPr>
                              <w:t xml:space="preserve"> Set filters on information so you only see what you choose to see on your Homepage. Talk to you area Super User about setting this up.</w:t>
                            </w:r>
                          </w:p>
                          <w:p w:rsidR="00785C1F" w:rsidRPr="000C54CE" w:rsidRDefault="00785C1F">
                            <w:pPr>
                              <w:rPr>
                                <w:color w:val="002060"/>
                              </w:rPr>
                            </w:pPr>
                            <w:r w:rsidRPr="000C54CE">
                              <w:rPr>
                                <w:b/>
                                <w:color w:val="002060"/>
                              </w:rPr>
                              <w:t>MedDocs User:</w:t>
                            </w:r>
                            <w:r w:rsidRPr="000C54CE">
                              <w:rPr>
                                <w:color w:val="002060"/>
                              </w:rPr>
                              <w:t xml:space="preserve"> Complete first and last name fields if you are a MedDocs user, otherwise leave blank. </w:t>
                            </w:r>
                          </w:p>
                          <w:p w:rsidR="00785C1F" w:rsidRPr="000C54CE" w:rsidRDefault="00785C1F">
                            <w:pPr>
                              <w:rPr>
                                <w:color w:val="002060"/>
                              </w:rPr>
                            </w:pPr>
                            <w:r w:rsidRPr="000C54CE">
                              <w:rPr>
                                <w:b/>
                                <w:color w:val="002060"/>
                              </w:rPr>
                              <w:t>NZCIS – Designation:</w:t>
                            </w:r>
                            <w:r w:rsidRPr="000C54CE">
                              <w:rPr>
                                <w:color w:val="002060"/>
                              </w:rPr>
                              <w:t xml:space="preserve"> </w:t>
                            </w:r>
                            <w:r w:rsidR="006776E7" w:rsidRPr="000C54CE">
                              <w:rPr>
                                <w:color w:val="002060"/>
                              </w:rPr>
                              <w:t xml:space="preserve">This section must be completed as it enables you to write Inpatient and/or Outpatient notes. </w:t>
                            </w:r>
                          </w:p>
                          <w:p w:rsidR="006776E7" w:rsidRPr="000C54CE" w:rsidRDefault="006776E7">
                            <w:pPr>
                              <w:rPr>
                                <w:color w:val="002060"/>
                              </w:rPr>
                            </w:pPr>
                            <w:r w:rsidRPr="000C54CE">
                              <w:rPr>
                                <w:b/>
                                <w:color w:val="002060"/>
                              </w:rPr>
                              <w:t>NZCIS – DHB:</w:t>
                            </w:r>
                            <w:r w:rsidRPr="000C54CE">
                              <w:rPr>
                                <w:color w:val="002060"/>
                              </w:rPr>
                              <w:t xml:space="preserve"> Set to Hawke’s Bay DHB</w:t>
                            </w:r>
                          </w:p>
                          <w:p w:rsidR="006776E7" w:rsidRPr="000C54CE" w:rsidRDefault="006776E7">
                            <w:pPr>
                              <w:rPr>
                                <w:color w:val="002060"/>
                              </w:rPr>
                            </w:pPr>
                            <w:r w:rsidRPr="000C54CE">
                              <w:rPr>
                                <w:b/>
                                <w:color w:val="002060"/>
                              </w:rPr>
                              <w:t>NZCIS – General:</w:t>
                            </w:r>
                            <w:r w:rsidRPr="000C54CE">
                              <w:rPr>
                                <w:color w:val="002060"/>
                              </w:rPr>
                              <w:t xml:space="preserve"> Select a default view for CDV Tree Grouping on the Patient Summary tab. Choose to view results singularly or cumulatively by default. Add NZMC number (if applicable), otherwise leave blank. </w:t>
                            </w:r>
                          </w:p>
                          <w:p w:rsidR="00467F78" w:rsidRPr="000C54CE" w:rsidRDefault="00467F78">
                            <w:pPr>
                              <w:rPr>
                                <w:color w:val="002060"/>
                              </w:rPr>
                            </w:pPr>
                            <w:r w:rsidRPr="000C54CE">
                              <w:rPr>
                                <w:b/>
                                <w:color w:val="002060"/>
                              </w:rPr>
                              <w:t>NZCIS – Portal Forms:</w:t>
                            </w:r>
                            <w:r w:rsidRPr="000C54CE">
                              <w:rPr>
                                <w:color w:val="002060"/>
                              </w:rPr>
                              <w:t xml:space="preserve"> Choose to view All Portal Forms by default, or create a list of forms most relevant to you by clicking Add and selecting relevant forms. </w:t>
                            </w:r>
                          </w:p>
                          <w:p w:rsidR="00467F78" w:rsidRDefault="00467F78"/>
                          <w:p w:rsidR="00467F78" w:rsidRDefault="00467F78"/>
                          <w:p w:rsidR="00467F78" w:rsidRPr="000C54CE" w:rsidRDefault="00467F78">
                            <w:pPr>
                              <w:rPr>
                                <w:color w:val="002060"/>
                              </w:rPr>
                            </w:pPr>
                          </w:p>
                          <w:p w:rsidR="00467F78" w:rsidRPr="000C54CE" w:rsidRDefault="00467F78">
                            <w:pPr>
                              <w:rPr>
                                <w:color w:val="002060"/>
                              </w:rPr>
                            </w:pPr>
                            <w:r w:rsidRPr="00807362">
                              <w:rPr>
                                <w:b/>
                                <w:color w:val="002060"/>
                              </w:rPr>
                              <w:t>Results SignOff Count:</w:t>
                            </w:r>
                            <w:r w:rsidRPr="000C54CE">
                              <w:rPr>
                                <w:color w:val="002060"/>
                              </w:rPr>
                              <w:t xml:space="preserve"> Set filters for how you want your Results SignOff to be displayed and which results you wish to see. Be very careful with this setting as it will only show you what you ask for and not necessarily all your results. Selecting My ED Location will show you all outstanding results for ED, which you wouldn’t want unless specifically working in 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513BF" id="Text Box 87" o:spid="_x0000_s1092" type="#_x0000_t202" style="position:absolute;margin-left:-44.15pt;margin-top:30.75pt;width:538.4pt;height:671.1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" fillcolor="white [3201]" stroked="f" strokeweight=".5pt">
                <v:textbox>
                  <w:txbxContent>
                    <w:p w:rsidR="00785C1F" w:rsidRPr="000C54CE" w:rsidRDefault="00785C1F">
                      <w:pPr>
                        <w:rPr>
                          <w:color w:val="002060"/>
                        </w:rPr>
                      </w:pPr>
                      <w:r w:rsidRPr="000C54CE">
                        <w:rPr>
                          <w:color w:val="002060"/>
                        </w:rPr>
                        <w:t xml:space="preserve">User Settings can be assessed from the left-hand menu of your home screen or from any other screen by clicking on your name on the top right-hand corner: </w:t>
                      </w:r>
                    </w:p>
                    <w:p w:rsidR="00785C1F" w:rsidRDefault="00785C1F"/>
                    <w:p w:rsidR="00785C1F" w:rsidRDefault="00785C1F"/>
                    <w:p w:rsidR="00785C1F" w:rsidRPr="000C54CE" w:rsidRDefault="00785C1F">
                      <w:pPr>
                        <w:rPr>
                          <w:color w:val="002060"/>
                        </w:rPr>
                      </w:pPr>
                      <w:r w:rsidRPr="000C54CE">
                        <w:rPr>
                          <w:b/>
                          <w:color w:val="002060"/>
                        </w:rPr>
                        <w:t>Inactivity Logout</w:t>
                      </w:r>
                      <w:r w:rsidRPr="000C54CE">
                        <w:rPr>
                          <w:color w:val="002060"/>
                        </w:rPr>
                        <w:t xml:space="preserve">: Choose how long you want Clinical Portal to remain open before it automatically logs you out due to inactivity. Those using shared computers should consider setting this for a short time. The default is 1 hour. </w:t>
                      </w:r>
                    </w:p>
                    <w:p w:rsidR="00785C1F" w:rsidRPr="000C54CE" w:rsidRDefault="00785C1F">
                      <w:pPr>
                        <w:rPr>
                          <w:color w:val="002060"/>
                        </w:rPr>
                      </w:pPr>
                      <w:r w:rsidRPr="000C54CE">
                        <w:rPr>
                          <w:b/>
                          <w:color w:val="002060"/>
                        </w:rPr>
                        <w:t>Important Messages</w:t>
                      </w:r>
                      <w:r w:rsidRPr="000C54CE">
                        <w:rPr>
                          <w:color w:val="002060"/>
                        </w:rPr>
                        <w:t>: Choose how you want to see alerts for messages from the System Administrators. The options are; until you dismiss it, for a selected amount of time or do not display alert at all.</w:t>
                      </w:r>
                    </w:p>
                    <w:p w:rsidR="00785C1F" w:rsidRPr="000C54CE" w:rsidRDefault="00785C1F">
                      <w:pPr>
                        <w:rPr>
                          <w:color w:val="002060"/>
                        </w:rPr>
                      </w:pPr>
                      <w:r w:rsidRPr="000C54CE">
                        <w:rPr>
                          <w:b/>
                          <w:color w:val="002060"/>
                        </w:rPr>
                        <w:t>Clinician Homepage:</w:t>
                      </w:r>
                      <w:r w:rsidRPr="000C54CE">
                        <w:rPr>
                          <w:color w:val="002060"/>
                        </w:rPr>
                        <w:t xml:space="preserve"> Set filters on information so you only see what you choose to see on your Homepage. Talk to you area Super User about setting this up.</w:t>
                      </w:r>
                    </w:p>
                    <w:p w:rsidR="00785C1F" w:rsidRPr="000C54CE" w:rsidRDefault="00785C1F">
                      <w:pPr>
                        <w:rPr>
                          <w:color w:val="002060"/>
                        </w:rPr>
                      </w:pPr>
                      <w:r w:rsidRPr="000C54CE">
                        <w:rPr>
                          <w:b/>
                          <w:color w:val="002060"/>
                        </w:rPr>
                        <w:t>MedDocs User:</w:t>
                      </w:r>
                      <w:r w:rsidRPr="000C54CE">
                        <w:rPr>
                          <w:color w:val="002060"/>
                        </w:rPr>
                        <w:t xml:space="preserve"> Complete first and last name fields if you are a MedDocs user, otherwise leave blank. </w:t>
                      </w:r>
                    </w:p>
                    <w:p w:rsidR="00785C1F" w:rsidRPr="000C54CE" w:rsidRDefault="00785C1F">
                      <w:pPr>
                        <w:rPr>
                          <w:color w:val="002060"/>
                        </w:rPr>
                      </w:pPr>
                      <w:r w:rsidRPr="000C54CE">
                        <w:rPr>
                          <w:b/>
                          <w:color w:val="002060"/>
                        </w:rPr>
                        <w:t>NZCIS – Designation:</w:t>
                      </w:r>
                      <w:r w:rsidRPr="000C54CE">
                        <w:rPr>
                          <w:color w:val="002060"/>
                        </w:rPr>
                        <w:t xml:space="preserve"> </w:t>
                      </w:r>
                      <w:r w:rsidR="006776E7" w:rsidRPr="000C54CE">
                        <w:rPr>
                          <w:color w:val="002060"/>
                        </w:rPr>
                        <w:t xml:space="preserve">This section must be completed as it enables you to write Inpatient and/or Outpatient notes. </w:t>
                      </w:r>
                    </w:p>
                    <w:p w:rsidR="006776E7" w:rsidRPr="000C54CE" w:rsidRDefault="006776E7">
                      <w:pPr>
                        <w:rPr>
                          <w:color w:val="002060"/>
                        </w:rPr>
                      </w:pPr>
                      <w:r w:rsidRPr="000C54CE">
                        <w:rPr>
                          <w:b/>
                          <w:color w:val="002060"/>
                        </w:rPr>
                        <w:t>NZCIS – DHB:</w:t>
                      </w:r>
                      <w:r w:rsidRPr="000C54CE">
                        <w:rPr>
                          <w:color w:val="002060"/>
                        </w:rPr>
                        <w:t xml:space="preserve"> Set to Hawke’s Bay DHB</w:t>
                      </w:r>
                    </w:p>
                    <w:p w:rsidR="006776E7" w:rsidRPr="000C54CE" w:rsidRDefault="006776E7">
                      <w:pPr>
                        <w:rPr>
                          <w:color w:val="002060"/>
                        </w:rPr>
                      </w:pPr>
                      <w:r w:rsidRPr="000C54CE">
                        <w:rPr>
                          <w:b/>
                          <w:color w:val="002060"/>
                        </w:rPr>
                        <w:t>NZCIS – General:</w:t>
                      </w:r>
                      <w:r w:rsidRPr="000C54CE">
                        <w:rPr>
                          <w:color w:val="002060"/>
                        </w:rPr>
                        <w:t xml:space="preserve"> Select a default view for CDV Tree Grouping on the Patient Summary tab. Choose to view results singularly or cumulatively by default. Add NZMC number (if applicable), otherwise leave blank. </w:t>
                      </w:r>
                    </w:p>
                    <w:p w:rsidR="00467F78" w:rsidRPr="000C54CE" w:rsidRDefault="00467F78">
                      <w:pPr>
                        <w:rPr>
                          <w:color w:val="002060"/>
                        </w:rPr>
                      </w:pPr>
                      <w:r w:rsidRPr="000C54CE">
                        <w:rPr>
                          <w:b/>
                          <w:color w:val="002060"/>
                        </w:rPr>
                        <w:t>NZCIS – Portal Forms:</w:t>
                      </w:r>
                      <w:r w:rsidRPr="000C54CE">
                        <w:rPr>
                          <w:color w:val="002060"/>
                        </w:rPr>
                        <w:t xml:space="preserve"> Choose to view All Portal Forms by default, or create a list of forms most relevant to you by clicking Add and selecting relevant forms. </w:t>
                      </w:r>
                    </w:p>
                    <w:p w:rsidR="00467F78" w:rsidRDefault="00467F78"/>
                    <w:p w:rsidR="00467F78" w:rsidRDefault="00467F78"/>
                    <w:p w:rsidR="00467F78" w:rsidRPr="000C54CE" w:rsidRDefault="00467F78">
                      <w:pPr>
                        <w:rPr>
                          <w:color w:val="002060"/>
                        </w:rPr>
                      </w:pPr>
                    </w:p>
                    <w:p w:rsidR="00467F78" w:rsidRPr="000C54CE" w:rsidRDefault="00467F78">
                      <w:pPr>
                        <w:rPr>
                          <w:color w:val="002060"/>
                        </w:rPr>
                      </w:pPr>
                      <w:r w:rsidRPr="00807362">
                        <w:rPr>
                          <w:b/>
                          <w:color w:val="002060"/>
                        </w:rPr>
                        <w:t>Results SignOff Count:</w:t>
                      </w:r>
                      <w:r w:rsidRPr="000C54CE">
                        <w:rPr>
                          <w:color w:val="002060"/>
                        </w:rPr>
                        <w:t xml:space="preserve"> Set filters for how you want your Results SignOff to be displayed and which results you wish to see. Be very careful with this setting as it will only show you what you ask for and not necessarily all your results. Selecting My ED Location will show you all outstanding results for ED, which you wouldn’t want unless specifically working in ED. </w:t>
                      </w:r>
                    </w:p>
                  </w:txbxContent>
                </v:textbox>
              </v:shape>
            </w:pict>
          </mc:Fallback>
        </mc:AlternateContent>
      </w:r>
      <w:r w:rsidR="00785C1F">
        <w:rPr>
          <w:noProof/>
          <w:lang w:eastAsia="en-NZ"/>
        </w:rPr>
        <mc:AlternateContent>
          <mc:Choice Requires="wps">
            <w:drawing>
              <wp:anchor distT="0" distB="0" distL="114300" distR="114300" simplePos="0" relativeHeight="251786240" behindDoc="0" locked="0" layoutInCell="1" allowOverlap="1" wp14:anchorId="10DAAA91" wp14:editId="2FCE2F7A">
                <wp:simplePos x="0" y="0"/>
                <wp:positionH relativeFrom="column">
                  <wp:posOffset>1579221</wp:posOffset>
                </wp:positionH>
                <wp:positionV relativeFrom="paragraph">
                  <wp:posOffset>807420</wp:posOffset>
                </wp:positionV>
                <wp:extent cx="1173192" cy="577970"/>
                <wp:effectExtent l="0" t="0" r="8255" b="0"/>
                <wp:wrapNone/>
                <wp:docPr id="88" name="Text Box 88"/>
                <wp:cNvGraphicFramePr/>
                <a:graphic xmlns:a="http://schemas.openxmlformats.org/drawingml/2006/main">
                  <a:graphicData uri="http://schemas.microsoft.com/office/word/2010/wordprocessingShape">
                    <wps:wsp>
                      <wps:cNvSpPr txBox="1"/>
                      <wps:spPr>
                        <a:xfrm>
                          <a:off x="0" y="0"/>
                          <a:ext cx="1173192" cy="57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C1F" w:rsidRDefault="00785C1F">
                            <w:r>
                              <w:rPr>
                                <w:noProof/>
                                <w:lang w:eastAsia="en-NZ"/>
                              </w:rPr>
                              <w:drawing>
                                <wp:inline distT="0" distB="0" distL="0" distR="0" wp14:anchorId="4E74A971" wp14:editId="6C953767">
                                  <wp:extent cx="983615" cy="406400"/>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83615" cy="406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AAA91" id="Text Box 88" o:spid="_x0000_s1093" type="#_x0000_t202" style="position:absolute;margin-left:124.35pt;margin-top:63.6pt;width:92.4pt;height:4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" fillcolor="white [3201]" stroked="f" strokeweight=".5pt">
                <v:textbox>
                  <w:txbxContent>
                    <w:p w:rsidR="00785C1F" w:rsidRDefault="00785C1F">
                      <w:r>
                        <w:rPr>
                          <w:noProof/>
                          <w:lang w:eastAsia="en-NZ"/>
                        </w:rPr>
                        <w:drawing>
                          <wp:inline distT="0" distB="0" distL="0" distR="0" wp14:anchorId="4E74A971" wp14:editId="6C953767">
                            <wp:extent cx="983615" cy="406400"/>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83615" cy="406400"/>
                                    </a:xfrm>
                                    <a:prstGeom prst="rect">
                                      <a:avLst/>
                                    </a:prstGeom>
                                  </pic:spPr>
                                </pic:pic>
                              </a:graphicData>
                            </a:graphic>
                          </wp:inline>
                        </w:drawing>
                      </w:r>
                    </w:p>
                  </w:txbxContent>
                </v:textbox>
              </v:shape>
            </w:pict>
          </mc:Fallback>
        </mc:AlternateContent>
      </w:r>
      <w:r w:rsidR="00785C1F">
        <w:rPr>
          <w:noProof/>
          <w:lang w:eastAsia="en-NZ"/>
        </w:rPr>
        <mc:AlternateContent>
          <mc:Choice Requires="wps">
            <w:drawing>
              <wp:anchor distT="0" distB="0" distL="114300" distR="114300" simplePos="0" relativeHeight="251787264" behindDoc="0" locked="0" layoutInCell="1" allowOverlap="1" wp14:anchorId="14003B02" wp14:editId="67E46D7A">
                <wp:simplePos x="0" y="0"/>
                <wp:positionH relativeFrom="column">
                  <wp:posOffset>2846166</wp:posOffset>
                </wp:positionH>
                <wp:positionV relativeFrom="paragraph">
                  <wp:posOffset>729759</wp:posOffset>
                </wp:positionV>
                <wp:extent cx="3260785" cy="681487"/>
                <wp:effectExtent l="0" t="0" r="0" b="4445"/>
                <wp:wrapNone/>
                <wp:docPr id="89" name="Text Box 89"/>
                <wp:cNvGraphicFramePr/>
                <a:graphic xmlns:a="http://schemas.openxmlformats.org/drawingml/2006/main">
                  <a:graphicData uri="http://schemas.microsoft.com/office/word/2010/wordprocessingShape">
                    <wps:wsp>
                      <wps:cNvSpPr txBox="1"/>
                      <wps:spPr>
                        <a:xfrm>
                          <a:off x="0" y="0"/>
                          <a:ext cx="3260785" cy="681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C1F" w:rsidRDefault="00785C1F">
                            <w:r>
                              <w:rPr>
                                <w:noProof/>
                                <w:lang w:eastAsia="en-NZ"/>
                              </w:rPr>
                              <w:drawing>
                                <wp:inline distT="0" distB="0" distL="0" distR="0" wp14:anchorId="26BBEAAD" wp14:editId="1226C398">
                                  <wp:extent cx="3048000" cy="590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48000" cy="590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03B02" id="Text Box 89" o:spid="_x0000_s1094" type="#_x0000_t202" style="position:absolute;margin-left:224.1pt;margin-top:57.45pt;width:256.75pt;height:53.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" fillcolor="white [3201]" stroked="f" strokeweight=".5pt">
                <v:textbox>
                  <w:txbxContent>
                    <w:p w:rsidR="00785C1F" w:rsidRDefault="00785C1F">
                      <w:r>
                        <w:rPr>
                          <w:noProof/>
                          <w:lang w:eastAsia="en-NZ"/>
                        </w:rPr>
                        <w:drawing>
                          <wp:inline distT="0" distB="0" distL="0" distR="0" wp14:anchorId="26BBEAAD" wp14:editId="1226C398">
                            <wp:extent cx="3048000" cy="590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48000" cy="590550"/>
                                    </a:xfrm>
                                    <a:prstGeom prst="rect">
                                      <a:avLst/>
                                    </a:prstGeom>
                                  </pic:spPr>
                                </pic:pic>
                              </a:graphicData>
                            </a:graphic>
                          </wp:inline>
                        </w:drawing>
                      </w:r>
                    </w:p>
                  </w:txbxContent>
                </v:textbox>
              </v:shape>
            </w:pict>
          </mc:Fallback>
        </mc:AlternateContent>
      </w:r>
    </w:p>
    <w:sectPr w:rsidR="00821753" w:rsidSect="00C436E3">
      <w:headerReference w:type="default" r:id="rId103"/>
      <w:footerReference w:type="default" r:id="rId104"/>
      <w:pgSz w:w="11906" w:h="16838"/>
      <w:pgMar w:top="1440" w:right="1440" w:bottom="1440" w:left="1440" w:header="1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521" w:rsidRDefault="007E2521" w:rsidP="007E2521">
      <w:pPr>
        <w:spacing w:after="0" w:line="240" w:lineRule="auto"/>
      </w:pPr>
      <w:r>
        <w:separator/>
      </w:r>
    </w:p>
  </w:endnote>
  <w:endnote w:type="continuationSeparator" w:id="0">
    <w:p w:rsidR="007E2521" w:rsidRDefault="007E2521" w:rsidP="007E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328779"/>
      <w:docPartObj>
        <w:docPartGallery w:val="Page Numbers (Bottom of Page)"/>
        <w:docPartUnique/>
      </w:docPartObj>
    </w:sdtPr>
    <w:sdtEndPr>
      <w:rPr>
        <w:noProof/>
      </w:rPr>
    </w:sdtEndPr>
    <w:sdtContent>
      <w:p w:rsidR="00F008EF" w:rsidRDefault="00F008EF">
        <w:pPr>
          <w:pStyle w:val="Footer"/>
          <w:jc w:val="right"/>
        </w:pPr>
        <w:r>
          <w:fldChar w:fldCharType="begin"/>
        </w:r>
        <w:r>
          <w:instrText xml:space="preserve"> PAGE   \* MERGEFORMAT </w:instrText>
        </w:r>
        <w:r>
          <w:fldChar w:fldCharType="separate"/>
        </w:r>
        <w:r w:rsidR="00671965">
          <w:rPr>
            <w:noProof/>
          </w:rPr>
          <w:t>2</w:t>
        </w:r>
        <w:r>
          <w:rPr>
            <w:noProof/>
          </w:rPr>
          <w:fldChar w:fldCharType="end"/>
        </w:r>
      </w:p>
    </w:sdtContent>
  </w:sdt>
  <w:p w:rsidR="00F008EF" w:rsidRDefault="00F008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521" w:rsidRDefault="007E2521" w:rsidP="007E2521">
      <w:pPr>
        <w:spacing w:after="0" w:line="240" w:lineRule="auto"/>
      </w:pPr>
      <w:r>
        <w:separator/>
      </w:r>
    </w:p>
  </w:footnote>
  <w:footnote w:type="continuationSeparator" w:id="0">
    <w:p w:rsidR="007E2521" w:rsidRDefault="007E2521" w:rsidP="007E2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21" w:rsidRPr="007E2521" w:rsidRDefault="007E2521" w:rsidP="00C436E3">
    <w:pPr>
      <w:pStyle w:val="Header"/>
      <w:ind w:left="-1474"/>
    </w:pPr>
    <w:r>
      <w:rPr>
        <w:noProof/>
        <w:lang w:eastAsia="en-NZ"/>
      </w:rPr>
      <w:drawing>
        <wp:inline distT="0" distB="0" distL="0" distR="0" wp14:anchorId="738C5D11">
          <wp:extent cx="7308000" cy="113763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000" cy="113763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22.4pt;height:22.4pt" o:bullet="t">
        <v:imagedata r:id="rId1" o:title="OH Star BulletPoint"/>
      </v:shape>
    </w:pict>
  </w:numPicBullet>
  <w:abstractNum w:abstractNumId="0">
    <w:nsid w:val="011C315B"/>
    <w:multiLevelType w:val="hybridMultilevel"/>
    <w:tmpl w:val="5BE26694"/>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7F3990"/>
    <w:multiLevelType w:val="hybridMultilevel"/>
    <w:tmpl w:val="FCC268E8"/>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91D514D"/>
    <w:multiLevelType w:val="hybridMultilevel"/>
    <w:tmpl w:val="88B88564"/>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9D72C5B"/>
    <w:multiLevelType w:val="hybridMultilevel"/>
    <w:tmpl w:val="09B25C34"/>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4857229"/>
    <w:multiLevelType w:val="hybridMultilevel"/>
    <w:tmpl w:val="9E70C770"/>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B455D7F"/>
    <w:multiLevelType w:val="hybridMultilevel"/>
    <w:tmpl w:val="507E78CA"/>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B7104EB"/>
    <w:multiLevelType w:val="hybridMultilevel"/>
    <w:tmpl w:val="C80CE72E"/>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C342D5D"/>
    <w:multiLevelType w:val="hybridMultilevel"/>
    <w:tmpl w:val="044E94DE"/>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F92493E"/>
    <w:multiLevelType w:val="hybridMultilevel"/>
    <w:tmpl w:val="01A44374"/>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0E327C9"/>
    <w:multiLevelType w:val="hybridMultilevel"/>
    <w:tmpl w:val="E5B88A70"/>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1E674C7"/>
    <w:multiLevelType w:val="hybridMultilevel"/>
    <w:tmpl w:val="76EE2DA8"/>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32C6581"/>
    <w:multiLevelType w:val="hybridMultilevel"/>
    <w:tmpl w:val="8326C3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351768FE"/>
    <w:multiLevelType w:val="hybridMultilevel"/>
    <w:tmpl w:val="355A048A"/>
    <w:lvl w:ilvl="0" w:tplc="D090AC76">
      <w:start w:val="1"/>
      <w:numFmt w:val="bullet"/>
      <w:lvlText w:val=""/>
      <w:lvlPicBulletId w:val="0"/>
      <w:lvlJc w:val="left"/>
      <w:pPr>
        <w:ind w:left="720" w:hanging="360"/>
      </w:pPr>
      <w:rPr>
        <w:rFonts w:ascii="Symbol" w:hAnsi="Symbol"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83D323B"/>
    <w:multiLevelType w:val="hybridMultilevel"/>
    <w:tmpl w:val="5B3696DC"/>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B7C4678"/>
    <w:multiLevelType w:val="hybridMultilevel"/>
    <w:tmpl w:val="439ABD5E"/>
    <w:lvl w:ilvl="0" w:tplc="D090AC76">
      <w:start w:val="1"/>
      <w:numFmt w:val="bullet"/>
      <w:lvlText w:val=""/>
      <w:lvlPicBulletId w:val="0"/>
      <w:lvlJc w:val="left"/>
      <w:pPr>
        <w:ind w:left="720" w:hanging="360"/>
      </w:pPr>
      <w:rPr>
        <w:rFonts w:ascii="Symbol" w:hAnsi="Symbol" w:hint="default"/>
        <w:b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3DAD4894"/>
    <w:multiLevelType w:val="hybridMultilevel"/>
    <w:tmpl w:val="22EC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3D634E"/>
    <w:multiLevelType w:val="hybridMultilevel"/>
    <w:tmpl w:val="D8CA4C16"/>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4EA7E9C"/>
    <w:multiLevelType w:val="hybridMultilevel"/>
    <w:tmpl w:val="F55EB0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B542561"/>
    <w:multiLevelType w:val="hybridMultilevel"/>
    <w:tmpl w:val="7EC27904"/>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9C34E65"/>
    <w:multiLevelType w:val="hybridMultilevel"/>
    <w:tmpl w:val="7E9A6FB6"/>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5134E6D"/>
    <w:multiLevelType w:val="hybridMultilevel"/>
    <w:tmpl w:val="DE3E6B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E0865A8"/>
    <w:multiLevelType w:val="hybridMultilevel"/>
    <w:tmpl w:val="651A1896"/>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10E66F5"/>
    <w:multiLevelType w:val="hybridMultilevel"/>
    <w:tmpl w:val="4336D100"/>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2CC5572"/>
    <w:multiLevelType w:val="hybridMultilevel"/>
    <w:tmpl w:val="622A63E0"/>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4955193"/>
    <w:multiLevelType w:val="hybridMultilevel"/>
    <w:tmpl w:val="88EC67A0"/>
    <w:lvl w:ilvl="0" w:tplc="D090AC76">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5B60F71"/>
    <w:multiLevelType w:val="hybridMultilevel"/>
    <w:tmpl w:val="3514AD56"/>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837213E"/>
    <w:multiLevelType w:val="hybridMultilevel"/>
    <w:tmpl w:val="E8EA07E2"/>
    <w:lvl w:ilvl="0" w:tplc="8DBE238C">
      <w:start w:val="1"/>
      <w:numFmt w:val="bullet"/>
      <w:lvlText w:val=""/>
      <w:lvlJc w:val="left"/>
      <w:pPr>
        <w:ind w:left="720" w:hanging="360"/>
      </w:pPr>
      <w:rPr>
        <w:rFonts w:ascii="Symbol" w:hAnsi="Symbol" w:hint="default"/>
        <w:color w:val="DF4F17"/>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0"/>
  </w:num>
  <w:num w:numId="4">
    <w:abstractNumId w:val="11"/>
  </w:num>
  <w:num w:numId="5">
    <w:abstractNumId w:val="3"/>
  </w:num>
  <w:num w:numId="6">
    <w:abstractNumId w:val="14"/>
  </w:num>
  <w:num w:numId="7">
    <w:abstractNumId w:val="9"/>
  </w:num>
  <w:num w:numId="8">
    <w:abstractNumId w:val="26"/>
  </w:num>
  <w:num w:numId="9">
    <w:abstractNumId w:val="6"/>
  </w:num>
  <w:num w:numId="10">
    <w:abstractNumId w:val="0"/>
  </w:num>
  <w:num w:numId="11">
    <w:abstractNumId w:val="2"/>
  </w:num>
  <w:num w:numId="12">
    <w:abstractNumId w:val="10"/>
  </w:num>
  <w:num w:numId="13">
    <w:abstractNumId w:val="1"/>
  </w:num>
  <w:num w:numId="14">
    <w:abstractNumId w:val="7"/>
  </w:num>
  <w:num w:numId="15">
    <w:abstractNumId w:val="8"/>
  </w:num>
  <w:num w:numId="16">
    <w:abstractNumId w:val="23"/>
  </w:num>
  <w:num w:numId="17">
    <w:abstractNumId w:val="13"/>
  </w:num>
  <w:num w:numId="18">
    <w:abstractNumId w:val="18"/>
  </w:num>
  <w:num w:numId="19">
    <w:abstractNumId w:val="4"/>
  </w:num>
  <w:num w:numId="20">
    <w:abstractNumId w:val="24"/>
  </w:num>
  <w:num w:numId="21">
    <w:abstractNumId w:val="5"/>
  </w:num>
  <w:num w:numId="22">
    <w:abstractNumId w:val="22"/>
  </w:num>
  <w:num w:numId="23">
    <w:abstractNumId w:val="12"/>
  </w:num>
  <w:num w:numId="24">
    <w:abstractNumId w:val="19"/>
  </w:num>
  <w:num w:numId="25">
    <w:abstractNumId w:val="16"/>
  </w:num>
  <w:num w:numId="26">
    <w:abstractNumId w:val="25"/>
  </w:num>
  <w:num w:numId="2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521"/>
    <w:rsid w:val="00001895"/>
    <w:rsid w:val="00003650"/>
    <w:rsid w:val="00016575"/>
    <w:rsid w:val="0003230E"/>
    <w:rsid w:val="00040DC8"/>
    <w:rsid w:val="0006545B"/>
    <w:rsid w:val="000A5697"/>
    <w:rsid w:val="000C0394"/>
    <w:rsid w:val="000C54CE"/>
    <w:rsid w:val="000F6AED"/>
    <w:rsid w:val="00167684"/>
    <w:rsid w:val="00171732"/>
    <w:rsid w:val="00187269"/>
    <w:rsid w:val="001A6F3C"/>
    <w:rsid w:val="001B392F"/>
    <w:rsid w:val="001C12D7"/>
    <w:rsid w:val="001C68B2"/>
    <w:rsid w:val="001D4259"/>
    <w:rsid w:val="001E0E40"/>
    <w:rsid w:val="002355E7"/>
    <w:rsid w:val="0028156D"/>
    <w:rsid w:val="00281EE1"/>
    <w:rsid w:val="002C2E2E"/>
    <w:rsid w:val="002C5570"/>
    <w:rsid w:val="002E7061"/>
    <w:rsid w:val="0030410B"/>
    <w:rsid w:val="00336724"/>
    <w:rsid w:val="00343DB2"/>
    <w:rsid w:val="00347141"/>
    <w:rsid w:val="00353F4E"/>
    <w:rsid w:val="00376DA5"/>
    <w:rsid w:val="00392A19"/>
    <w:rsid w:val="003B5328"/>
    <w:rsid w:val="003D148D"/>
    <w:rsid w:val="003E166F"/>
    <w:rsid w:val="004361C8"/>
    <w:rsid w:val="004522BA"/>
    <w:rsid w:val="00452730"/>
    <w:rsid w:val="00467F78"/>
    <w:rsid w:val="004C3723"/>
    <w:rsid w:val="004E10A8"/>
    <w:rsid w:val="004E45AC"/>
    <w:rsid w:val="004E7D1F"/>
    <w:rsid w:val="004F38E3"/>
    <w:rsid w:val="0051487D"/>
    <w:rsid w:val="005252B7"/>
    <w:rsid w:val="00531433"/>
    <w:rsid w:val="00551F39"/>
    <w:rsid w:val="00552192"/>
    <w:rsid w:val="005966EC"/>
    <w:rsid w:val="005A4DD9"/>
    <w:rsid w:val="005D45C2"/>
    <w:rsid w:val="005F559B"/>
    <w:rsid w:val="005F6DED"/>
    <w:rsid w:val="00603D6F"/>
    <w:rsid w:val="00640B35"/>
    <w:rsid w:val="00645264"/>
    <w:rsid w:val="0064586C"/>
    <w:rsid w:val="00652FEC"/>
    <w:rsid w:val="00660A5E"/>
    <w:rsid w:val="00660CD3"/>
    <w:rsid w:val="006657AB"/>
    <w:rsid w:val="00671965"/>
    <w:rsid w:val="00671F8D"/>
    <w:rsid w:val="006776E7"/>
    <w:rsid w:val="00686908"/>
    <w:rsid w:val="00692BFD"/>
    <w:rsid w:val="006C0688"/>
    <w:rsid w:val="006D0133"/>
    <w:rsid w:val="00713567"/>
    <w:rsid w:val="007376C0"/>
    <w:rsid w:val="007376CB"/>
    <w:rsid w:val="00747224"/>
    <w:rsid w:val="007600A8"/>
    <w:rsid w:val="00785C1F"/>
    <w:rsid w:val="007A54E7"/>
    <w:rsid w:val="007C3115"/>
    <w:rsid w:val="007D14B0"/>
    <w:rsid w:val="007D3F94"/>
    <w:rsid w:val="007D4A03"/>
    <w:rsid w:val="007E2521"/>
    <w:rsid w:val="00807362"/>
    <w:rsid w:val="00821753"/>
    <w:rsid w:val="00822FE2"/>
    <w:rsid w:val="0083318A"/>
    <w:rsid w:val="00867A42"/>
    <w:rsid w:val="008A33E5"/>
    <w:rsid w:val="008A4AC8"/>
    <w:rsid w:val="008B1C4C"/>
    <w:rsid w:val="008B6A1D"/>
    <w:rsid w:val="008E54A2"/>
    <w:rsid w:val="008E6D67"/>
    <w:rsid w:val="008F6F70"/>
    <w:rsid w:val="00901969"/>
    <w:rsid w:val="0091039A"/>
    <w:rsid w:val="009164FE"/>
    <w:rsid w:val="00921780"/>
    <w:rsid w:val="00922B71"/>
    <w:rsid w:val="00923A16"/>
    <w:rsid w:val="0094071D"/>
    <w:rsid w:val="009574F0"/>
    <w:rsid w:val="00977E85"/>
    <w:rsid w:val="009815A8"/>
    <w:rsid w:val="00992E94"/>
    <w:rsid w:val="009B0D9C"/>
    <w:rsid w:val="009C5498"/>
    <w:rsid w:val="009E0C28"/>
    <w:rsid w:val="009E2CB0"/>
    <w:rsid w:val="00A05554"/>
    <w:rsid w:val="00A12746"/>
    <w:rsid w:val="00A17DD1"/>
    <w:rsid w:val="00A35B07"/>
    <w:rsid w:val="00A44D64"/>
    <w:rsid w:val="00A7292C"/>
    <w:rsid w:val="00A848F8"/>
    <w:rsid w:val="00AE2358"/>
    <w:rsid w:val="00AF16DD"/>
    <w:rsid w:val="00B01385"/>
    <w:rsid w:val="00B01A46"/>
    <w:rsid w:val="00B1251B"/>
    <w:rsid w:val="00B2244B"/>
    <w:rsid w:val="00B24502"/>
    <w:rsid w:val="00B26EFF"/>
    <w:rsid w:val="00B42F74"/>
    <w:rsid w:val="00B45787"/>
    <w:rsid w:val="00BB79DC"/>
    <w:rsid w:val="00BD6FAA"/>
    <w:rsid w:val="00BE3F9A"/>
    <w:rsid w:val="00C11811"/>
    <w:rsid w:val="00C23683"/>
    <w:rsid w:val="00C436E3"/>
    <w:rsid w:val="00C51437"/>
    <w:rsid w:val="00C52C86"/>
    <w:rsid w:val="00C6012D"/>
    <w:rsid w:val="00C623BB"/>
    <w:rsid w:val="00C629A8"/>
    <w:rsid w:val="00C81F87"/>
    <w:rsid w:val="00C83C70"/>
    <w:rsid w:val="00C84383"/>
    <w:rsid w:val="00CA59F1"/>
    <w:rsid w:val="00D048B0"/>
    <w:rsid w:val="00D15B64"/>
    <w:rsid w:val="00D2511D"/>
    <w:rsid w:val="00D32FFD"/>
    <w:rsid w:val="00D41CC4"/>
    <w:rsid w:val="00D51287"/>
    <w:rsid w:val="00D567DF"/>
    <w:rsid w:val="00D85238"/>
    <w:rsid w:val="00D87682"/>
    <w:rsid w:val="00D90BF2"/>
    <w:rsid w:val="00DC69E6"/>
    <w:rsid w:val="00DD0300"/>
    <w:rsid w:val="00DD4485"/>
    <w:rsid w:val="00E15469"/>
    <w:rsid w:val="00E17F5D"/>
    <w:rsid w:val="00E20B9F"/>
    <w:rsid w:val="00E21D9B"/>
    <w:rsid w:val="00E33750"/>
    <w:rsid w:val="00E416E6"/>
    <w:rsid w:val="00E43597"/>
    <w:rsid w:val="00E43725"/>
    <w:rsid w:val="00E77492"/>
    <w:rsid w:val="00E95AC1"/>
    <w:rsid w:val="00EA2D18"/>
    <w:rsid w:val="00EB514D"/>
    <w:rsid w:val="00ED262C"/>
    <w:rsid w:val="00EE044D"/>
    <w:rsid w:val="00EF3208"/>
    <w:rsid w:val="00F008EF"/>
    <w:rsid w:val="00F1065B"/>
    <w:rsid w:val="00F518D2"/>
    <w:rsid w:val="00F53AD0"/>
    <w:rsid w:val="00F632B0"/>
    <w:rsid w:val="00F67BF7"/>
    <w:rsid w:val="00F760F6"/>
    <w:rsid w:val="00F96371"/>
    <w:rsid w:val="00FA0477"/>
    <w:rsid w:val="00FA5A06"/>
    <w:rsid w:val="00FB1491"/>
    <w:rsid w:val="00FB3E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5:chartTrackingRefBased/>
  <w15:docId w15:val="{9A5D24D5-FE02-4CE9-904D-33284A72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3E5"/>
  </w:style>
  <w:style w:type="paragraph" w:styleId="Heading1">
    <w:name w:val="heading 1"/>
    <w:basedOn w:val="CPOrangeHeading"/>
    <w:next w:val="Normal"/>
    <w:link w:val="Heading1Char"/>
    <w:uiPriority w:val="9"/>
    <w:qFormat/>
    <w:rsid w:val="001A6F3C"/>
    <w:pPr>
      <w:outlineLvl w:val="0"/>
    </w:pPr>
  </w:style>
  <w:style w:type="paragraph" w:styleId="Heading2">
    <w:name w:val="heading 2"/>
    <w:basedOn w:val="Heading1"/>
    <w:next w:val="Normal"/>
    <w:link w:val="Heading2Char"/>
    <w:uiPriority w:val="9"/>
    <w:unhideWhenUsed/>
    <w:qFormat/>
    <w:rsid w:val="001A6F3C"/>
    <w:pPr>
      <w:outlineLvl w:val="1"/>
    </w:pPr>
  </w:style>
  <w:style w:type="paragraph" w:styleId="Heading3">
    <w:name w:val="heading 3"/>
    <w:basedOn w:val="Heading2"/>
    <w:next w:val="Normal"/>
    <w:link w:val="Heading3Char"/>
    <w:uiPriority w:val="9"/>
    <w:unhideWhenUsed/>
    <w:qFormat/>
    <w:rsid w:val="001A6F3C"/>
    <w:pPr>
      <w:outlineLvl w:val="2"/>
    </w:pPr>
  </w:style>
  <w:style w:type="paragraph" w:styleId="Heading4">
    <w:name w:val="heading 4"/>
    <w:basedOn w:val="Heading3"/>
    <w:next w:val="Normal"/>
    <w:link w:val="Heading4Char"/>
    <w:uiPriority w:val="9"/>
    <w:unhideWhenUsed/>
    <w:qFormat/>
    <w:rsid w:val="001A6F3C"/>
    <w:pPr>
      <w:outlineLvl w:val="3"/>
    </w:pPr>
  </w:style>
  <w:style w:type="paragraph" w:styleId="Heading5">
    <w:name w:val="heading 5"/>
    <w:basedOn w:val="Heading4"/>
    <w:next w:val="Normal"/>
    <w:link w:val="Heading5Char"/>
    <w:uiPriority w:val="9"/>
    <w:unhideWhenUsed/>
    <w:qFormat/>
    <w:rsid w:val="001A6F3C"/>
    <w:pPr>
      <w:outlineLvl w:val="4"/>
    </w:pPr>
  </w:style>
  <w:style w:type="paragraph" w:styleId="Heading6">
    <w:name w:val="heading 6"/>
    <w:basedOn w:val="Heading5"/>
    <w:next w:val="Normal"/>
    <w:link w:val="Heading6Char"/>
    <w:uiPriority w:val="9"/>
    <w:unhideWhenUsed/>
    <w:qFormat/>
    <w:rsid w:val="001A6F3C"/>
    <w:pPr>
      <w:outlineLvl w:val="5"/>
    </w:pPr>
  </w:style>
  <w:style w:type="paragraph" w:styleId="Heading7">
    <w:name w:val="heading 7"/>
    <w:basedOn w:val="CPOrangeHeading"/>
    <w:next w:val="Normal"/>
    <w:link w:val="Heading7Char"/>
    <w:uiPriority w:val="9"/>
    <w:unhideWhenUsed/>
    <w:qFormat/>
    <w:rsid w:val="001A6F3C"/>
    <w:pPr>
      <w:outlineLvl w:val="6"/>
    </w:pPr>
  </w:style>
  <w:style w:type="paragraph" w:styleId="Heading8">
    <w:name w:val="heading 8"/>
    <w:basedOn w:val="Heading7"/>
    <w:next w:val="Normal"/>
    <w:link w:val="Heading8Char"/>
    <w:uiPriority w:val="9"/>
    <w:unhideWhenUsed/>
    <w:qFormat/>
    <w:rsid w:val="001A6F3C"/>
    <w:pPr>
      <w:outlineLvl w:val="7"/>
    </w:pPr>
  </w:style>
  <w:style w:type="paragraph" w:styleId="Heading9">
    <w:name w:val="heading 9"/>
    <w:basedOn w:val="Heading8"/>
    <w:next w:val="Normal"/>
    <w:link w:val="Heading9Char"/>
    <w:uiPriority w:val="9"/>
    <w:unhideWhenUsed/>
    <w:qFormat/>
    <w:rsid w:val="001A6F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521"/>
  </w:style>
  <w:style w:type="paragraph" w:styleId="Footer">
    <w:name w:val="footer"/>
    <w:basedOn w:val="Normal"/>
    <w:link w:val="FooterChar"/>
    <w:uiPriority w:val="99"/>
    <w:unhideWhenUsed/>
    <w:rsid w:val="007E2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521"/>
  </w:style>
  <w:style w:type="paragraph" w:styleId="ListParagraph">
    <w:name w:val="List Paragraph"/>
    <w:basedOn w:val="Normal"/>
    <w:uiPriority w:val="34"/>
    <w:qFormat/>
    <w:rsid w:val="003D148D"/>
    <w:pPr>
      <w:ind w:left="720"/>
      <w:contextualSpacing/>
    </w:pPr>
  </w:style>
  <w:style w:type="table" w:styleId="GridTable1Light-Accent2">
    <w:name w:val="Grid Table 1 Light Accent 2"/>
    <w:basedOn w:val="TableNormal"/>
    <w:uiPriority w:val="46"/>
    <w:rsid w:val="00531433"/>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CPOrangeHeading">
    <w:name w:val="CP Orange Heading"/>
    <w:basedOn w:val="Normal"/>
    <w:link w:val="CPOrangeHeadingChar"/>
    <w:qFormat/>
    <w:rsid w:val="00D85238"/>
    <w:rPr>
      <w:rFonts w:asciiTheme="majorHAnsi" w:hAnsiTheme="majorHAnsi"/>
      <w:b/>
      <w:color w:val="DF4F17"/>
      <w:sz w:val="28"/>
    </w:rPr>
  </w:style>
  <w:style w:type="character" w:customStyle="1" w:styleId="Heading1Char">
    <w:name w:val="Heading 1 Char"/>
    <w:basedOn w:val="DefaultParagraphFont"/>
    <w:link w:val="Heading1"/>
    <w:uiPriority w:val="9"/>
    <w:rsid w:val="001A6F3C"/>
    <w:rPr>
      <w:rFonts w:asciiTheme="majorHAnsi" w:hAnsiTheme="majorHAnsi"/>
      <w:b/>
      <w:color w:val="DF4F17"/>
      <w:sz w:val="28"/>
    </w:rPr>
  </w:style>
  <w:style w:type="character" w:customStyle="1" w:styleId="CPOrangeHeadingChar">
    <w:name w:val="CP Orange Heading Char"/>
    <w:basedOn w:val="DefaultParagraphFont"/>
    <w:link w:val="CPOrangeHeading"/>
    <w:rsid w:val="00D85238"/>
    <w:rPr>
      <w:rFonts w:asciiTheme="majorHAnsi" w:hAnsiTheme="majorHAnsi"/>
      <w:b/>
      <w:color w:val="DF4F17"/>
      <w:sz w:val="28"/>
    </w:rPr>
  </w:style>
  <w:style w:type="paragraph" w:styleId="TOCHeading">
    <w:name w:val="TOC Heading"/>
    <w:basedOn w:val="Heading1"/>
    <w:next w:val="Normal"/>
    <w:uiPriority w:val="39"/>
    <w:unhideWhenUsed/>
    <w:qFormat/>
    <w:rsid w:val="00977E85"/>
    <w:pPr>
      <w:outlineLvl w:val="9"/>
    </w:pPr>
    <w:rPr>
      <w:lang w:val="en-US"/>
    </w:rPr>
  </w:style>
  <w:style w:type="paragraph" w:styleId="TOC2">
    <w:name w:val="toc 2"/>
    <w:basedOn w:val="Normal"/>
    <w:next w:val="Normal"/>
    <w:autoRedefine/>
    <w:uiPriority w:val="39"/>
    <w:unhideWhenUsed/>
    <w:rsid w:val="00977E8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2511D"/>
    <w:pPr>
      <w:spacing w:after="100"/>
    </w:pPr>
    <w:rPr>
      <w:rFonts w:eastAsiaTheme="minorEastAsia" w:cs="Times New Roman"/>
      <w:bCs/>
      <w:lang w:val="en-US"/>
    </w:rPr>
  </w:style>
  <w:style w:type="paragraph" w:styleId="TOC3">
    <w:name w:val="toc 3"/>
    <w:basedOn w:val="Normal"/>
    <w:next w:val="Normal"/>
    <w:autoRedefine/>
    <w:uiPriority w:val="39"/>
    <w:unhideWhenUsed/>
    <w:rsid w:val="00977E85"/>
    <w:pPr>
      <w:spacing w:after="100"/>
      <w:ind w:left="440"/>
    </w:pPr>
    <w:rPr>
      <w:rFonts w:eastAsiaTheme="minorEastAsia" w:cs="Times New Roman"/>
      <w:lang w:val="en-US"/>
    </w:rPr>
  </w:style>
  <w:style w:type="character" w:styleId="Hyperlink">
    <w:name w:val="Hyperlink"/>
    <w:basedOn w:val="DefaultParagraphFont"/>
    <w:uiPriority w:val="99"/>
    <w:unhideWhenUsed/>
    <w:rsid w:val="00977E85"/>
    <w:rPr>
      <w:color w:val="0563C1" w:themeColor="hyperlink"/>
      <w:u w:val="single"/>
    </w:rPr>
  </w:style>
  <w:style w:type="paragraph" w:styleId="NoSpacing">
    <w:name w:val="No Spacing"/>
    <w:uiPriority w:val="1"/>
    <w:qFormat/>
    <w:rsid w:val="001A6F3C"/>
    <w:pPr>
      <w:spacing w:after="0" w:line="240" w:lineRule="auto"/>
    </w:pPr>
  </w:style>
  <w:style w:type="character" w:customStyle="1" w:styleId="Heading2Char">
    <w:name w:val="Heading 2 Char"/>
    <w:basedOn w:val="DefaultParagraphFont"/>
    <w:link w:val="Heading2"/>
    <w:uiPriority w:val="9"/>
    <w:rsid w:val="001A6F3C"/>
    <w:rPr>
      <w:rFonts w:asciiTheme="majorHAnsi" w:hAnsiTheme="majorHAnsi"/>
      <w:b/>
      <w:color w:val="DF4F17"/>
      <w:sz w:val="28"/>
    </w:rPr>
  </w:style>
  <w:style w:type="character" w:customStyle="1" w:styleId="Heading3Char">
    <w:name w:val="Heading 3 Char"/>
    <w:basedOn w:val="DefaultParagraphFont"/>
    <w:link w:val="Heading3"/>
    <w:uiPriority w:val="9"/>
    <w:rsid w:val="001A6F3C"/>
    <w:rPr>
      <w:rFonts w:asciiTheme="majorHAnsi" w:hAnsiTheme="majorHAnsi"/>
      <w:b/>
      <w:color w:val="DF4F17"/>
      <w:sz w:val="28"/>
    </w:rPr>
  </w:style>
  <w:style w:type="character" w:customStyle="1" w:styleId="Heading4Char">
    <w:name w:val="Heading 4 Char"/>
    <w:basedOn w:val="DefaultParagraphFont"/>
    <w:link w:val="Heading4"/>
    <w:uiPriority w:val="9"/>
    <w:rsid w:val="001A6F3C"/>
    <w:rPr>
      <w:rFonts w:asciiTheme="majorHAnsi" w:hAnsiTheme="majorHAnsi"/>
      <w:b/>
      <w:color w:val="DF4F17"/>
      <w:sz w:val="28"/>
    </w:rPr>
  </w:style>
  <w:style w:type="character" w:customStyle="1" w:styleId="Heading5Char">
    <w:name w:val="Heading 5 Char"/>
    <w:basedOn w:val="DefaultParagraphFont"/>
    <w:link w:val="Heading5"/>
    <w:uiPriority w:val="9"/>
    <w:rsid w:val="001A6F3C"/>
    <w:rPr>
      <w:rFonts w:asciiTheme="majorHAnsi" w:hAnsiTheme="majorHAnsi"/>
      <w:b/>
      <w:color w:val="DF4F17"/>
      <w:sz w:val="28"/>
    </w:rPr>
  </w:style>
  <w:style w:type="character" w:customStyle="1" w:styleId="Heading6Char">
    <w:name w:val="Heading 6 Char"/>
    <w:basedOn w:val="DefaultParagraphFont"/>
    <w:link w:val="Heading6"/>
    <w:uiPriority w:val="9"/>
    <w:rsid w:val="001A6F3C"/>
    <w:rPr>
      <w:rFonts w:asciiTheme="majorHAnsi" w:hAnsiTheme="majorHAnsi"/>
      <w:b/>
      <w:color w:val="DF4F17"/>
      <w:sz w:val="28"/>
    </w:rPr>
  </w:style>
  <w:style w:type="character" w:customStyle="1" w:styleId="Heading7Char">
    <w:name w:val="Heading 7 Char"/>
    <w:basedOn w:val="DefaultParagraphFont"/>
    <w:link w:val="Heading7"/>
    <w:uiPriority w:val="9"/>
    <w:rsid w:val="001A6F3C"/>
    <w:rPr>
      <w:rFonts w:asciiTheme="majorHAnsi" w:hAnsiTheme="majorHAnsi"/>
      <w:b/>
      <w:color w:val="DF4F17"/>
      <w:sz w:val="28"/>
    </w:rPr>
  </w:style>
  <w:style w:type="character" w:customStyle="1" w:styleId="Heading8Char">
    <w:name w:val="Heading 8 Char"/>
    <w:basedOn w:val="DefaultParagraphFont"/>
    <w:link w:val="Heading8"/>
    <w:uiPriority w:val="9"/>
    <w:rsid w:val="001A6F3C"/>
    <w:rPr>
      <w:rFonts w:asciiTheme="majorHAnsi" w:hAnsiTheme="majorHAnsi"/>
      <w:b/>
      <w:color w:val="DF4F17"/>
      <w:sz w:val="28"/>
    </w:rPr>
  </w:style>
  <w:style w:type="character" w:customStyle="1" w:styleId="Heading9Char">
    <w:name w:val="Heading 9 Char"/>
    <w:basedOn w:val="DefaultParagraphFont"/>
    <w:link w:val="Heading9"/>
    <w:uiPriority w:val="9"/>
    <w:rsid w:val="001A6F3C"/>
    <w:rPr>
      <w:rFonts w:asciiTheme="majorHAnsi" w:hAnsiTheme="majorHAnsi"/>
      <w:b/>
      <w:color w:val="DF4F17"/>
      <w:sz w:val="28"/>
    </w:rPr>
  </w:style>
  <w:style w:type="paragraph" w:styleId="BalloonText">
    <w:name w:val="Balloon Text"/>
    <w:basedOn w:val="Normal"/>
    <w:link w:val="BalloonTextChar"/>
    <w:uiPriority w:val="99"/>
    <w:semiHidden/>
    <w:unhideWhenUsed/>
    <w:rsid w:val="001A6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F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J:\PROJECTS\RHIP\CP%20Training\CP%20User%20Documentation\CP%20View%20Only%20Access\CP%20View%20Only%20User%20Guide%20-%20v0.1%20-%20DRAFT.docx" TargetMode="External"/><Relationship Id="rId21" Type="http://schemas.openxmlformats.org/officeDocument/2006/relationships/hyperlink" Target="file:///J:\PROJECTS\RHIP\CP%20Training\CP%20User%20Documentation\CP%20View%20Only%20Access\CP%20View%20Only%20User%20Guide%20-%20v0.1%20-%20DRAFT.docx" TargetMode="External"/><Relationship Id="rId42" Type="http://schemas.openxmlformats.org/officeDocument/2006/relationships/image" Target="media/image10.png"/><Relationship Id="rId47" Type="http://schemas.openxmlformats.org/officeDocument/2006/relationships/image" Target="media/image120.png"/><Relationship Id="rId63" Type="http://schemas.openxmlformats.org/officeDocument/2006/relationships/image" Target="media/image26.png"/><Relationship Id="rId68" Type="http://schemas.openxmlformats.org/officeDocument/2006/relationships/image" Target="media/image280.png"/><Relationship Id="rId84" Type="http://schemas.openxmlformats.org/officeDocument/2006/relationships/image" Target="media/image360.png"/><Relationship Id="rId89"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00.png"/><Relationship Id="rId2" Type="http://schemas.openxmlformats.org/officeDocument/2006/relationships/numbering" Target="numbering.xml"/><Relationship Id="rId16" Type="http://schemas.openxmlformats.org/officeDocument/2006/relationships/hyperlink" Target="file:///J:\PROJECTS\RHIP\CP%20Training\CP%20User%20Documentation\CP%20View%20Only%20Access\CP%20View%20Only%20User%20Guide%20-%20v0.1%20-%20DRAFT.docx" TargetMode="External"/><Relationship Id="rId29" Type="http://schemas.openxmlformats.org/officeDocument/2006/relationships/image" Target="media/image310.png"/><Relationship Id="rId11" Type="http://schemas.openxmlformats.org/officeDocument/2006/relationships/hyperlink" Target="file:///J:\PROJECTS\RHIP\CP%20Training\CP%20User%20Documentation\CP%20View%20Only%20Access\CP%20View%20Only%20User%20Guide%20-%20v0.1%20-%20DRAFT.docx" TargetMode="External"/><Relationship Id="rId24" Type="http://schemas.openxmlformats.org/officeDocument/2006/relationships/hyperlink" Target="file:///J:\PROJECTS\RHIP\CP%20Training\CP%20User%20Documentation\CP%20View%20Only%20Access\CP%20View%20Only%20User%20Guide%20-%20v0.1%20-%20DRAFT.docx" TargetMode="External"/><Relationship Id="rId32" Type="http://schemas.openxmlformats.org/officeDocument/2006/relationships/image" Target="media/image5.png"/><Relationship Id="rId37" Type="http://schemas.openxmlformats.org/officeDocument/2006/relationships/image" Target="media/image70.png"/><Relationship Id="rId40" Type="http://schemas.openxmlformats.org/officeDocument/2006/relationships/image" Target="media/image9.png"/><Relationship Id="rId45" Type="http://schemas.openxmlformats.org/officeDocument/2006/relationships/image" Target="media/image1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28.png"/><Relationship Id="rId74" Type="http://schemas.openxmlformats.org/officeDocument/2006/relationships/image" Target="media/image311.png"/><Relationship Id="rId79" Type="http://schemas.openxmlformats.org/officeDocument/2006/relationships/image" Target="media/image34.png"/><Relationship Id="rId87" Type="http://schemas.openxmlformats.org/officeDocument/2006/relationships/image" Target="media/image370.png"/><Relationship Id="rId102" Type="http://schemas.openxmlformats.org/officeDocument/2006/relationships/image" Target="media/image450.png"/><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image" Target="media/image350.png"/><Relationship Id="rId90" Type="http://schemas.openxmlformats.org/officeDocument/2006/relationships/image" Target="media/image40.png"/><Relationship Id="rId95" Type="http://schemas.openxmlformats.org/officeDocument/2006/relationships/image" Target="media/image42.png"/><Relationship Id="rId19" Type="http://schemas.openxmlformats.org/officeDocument/2006/relationships/hyperlink" Target="file:///J:\PROJECTS\RHIP\CP%20Training\CP%20User%20Documentation\CP%20View%20Only%20Access\CP%20View%20Only%20User%20Guide%20-%20v0.1%20-%20DRAFT.docx" TargetMode="External"/><Relationship Id="rId14" Type="http://schemas.openxmlformats.org/officeDocument/2006/relationships/hyperlink" Target="file:///J:\PROJECTS\RHIP\CP%20Training\CP%20User%20Documentation\CP%20View%20Only%20Access\CP%20View%20Only%20User%20Guide%20-%20v0.1%20-%20DRAFT.docx" TargetMode="External"/><Relationship Id="rId22" Type="http://schemas.openxmlformats.org/officeDocument/2006/relationships/hyperlink" Target="file:///J:\PROJECTS\RHIP\CP%20Training\CP%20User%20Documentation\CP%20View%20Only%20Access\CP%20View%20Only%20User%20Guide%20-%20v0.1%20-%20DRAFT.docx" TargetMode="External"/><Relationship Id="rId27" Type="http://schemas.openxmlformats.org/officeDocument/2006/relationships/hyperlink" Target="file:///J:\PROJECTS\RHIP\CP%20Training\CP%20User%20Documentation\CP%20View%20Only%20Access\CP%20View%20Only%20User%20Guide%20-%20v0.1%20-%20DRAFT.docx" TargetMode="External"/><Relationship Id="rId30" Type="http://schemas.openxmlformats.org/officeDocument/2006/relationships/image" Target="media/image4.png"/><Relationship Id="rId35" Type="http://schemas.openxmlformats.org/officeDocument/2006/relationships/image" Target="media/image60.png"/><Relationship Id="rId43" Type="http://schemas.openxmlformats.org/officeDocument/2006/relationships/image" Target="media/image100.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60.png"/><Relationship Id="rId69" Type="http://schemas.openxmlformats.org/officeDocument/2006/relationships/image" Target="media/image29.png"/><Relationship Id="rId77" Type="http://schemas.openxmlformats.org/officeDocument/2006/relationships/image" Target="media/image33.png"/><Relationship Id="rId100" Type="http://schemas.openxmlformats.org/officeDocument/2006/relationships/image" Target="media/image440.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6.png"/><Relationship Id="rId72" Type="http://schemas.openxmlformats.org/officeDocument/2006/relationships/image" Target="media/image300.png"/><Relationship Id="rId80" Type="http://schemas.openxmlformats.org/officeDocument/2006/relationships/image" Target="media/image340.png"/><Relationship Id="rId85" Type="http://schemas.openxmlformats.org/officeDocument/2006/relationships/image" Target="media/image37.png"/><Relationship Id="rId93" Type="http://schemas.openxmlformats.org/officeDocument/2006/relationships/image" Target="media/image41.png"/><Relationship Id="rId98" Type="http://schemas.openxmlformats.org/officeDocument/2006/relationships/image" Target="media/image430.png"/><Relationship Id="rId3" Type="http://schemas.openxmlformats.org/officeDocument/2006/relationships/styles" Target="styles.xml"/><Relationship Id="rId12" Type="http://schemas.openxmlformats.org/officeDocument/2006/relationships/hyperlink" Target="file:///J:\PROJECTS\RHIP\CP%20Training\CP%20User%20Documentation\CP%20View%20Only%20Access\CP%20View%20Only%20User%20Guide%20-%20v0.1%20-%20DRAFT.docx" TargetMode="External"/><Relationship Id="rId17" Type="http://schemas.openxmlformats.org/officeDocument/2006/relationships/hyperlink" Target="file:///J:\PROJECTS\RHIP\CP%20Training\CP%20User%20Documentation\CP%20View%20Only%20Access\CP%20View%20Only%20User%20Guide%20-%20v0.1%20-%20DRAFT.docx" TargetMode="External"/><Relationship Id="rId25" Type="http://schemas.openxmlformats.org/officeDocument/2006/relationships/hyperlink" Target="file:///J:\PROJECTS\RHIP\CP%20Training\CP%20User%20Documentation\CP%20View%20Only%20Access\CP%20View%20Only%20User%20Guide%20-%20v0.1%20-%20DRAFT.docx" TargetMode="External"/><Relationship Id="rId33" Type="http://schemas.openxmlformats.org/officeDocument/2006/relationships/image" Target="media/image50.png"/><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image" Target="media/image24.png"/><Relationship Id="rId67" Type="http://schemas.openxmlformats.org/officeDocument/2006/relationships/image" Target="media/image270.jpg"/><Relationship Id="rId103" Type="http://schemas.openxmlformats.org/officeDocument/2006/relationships/header" Target="header1.xml"/><Relationship Id="rId20" Type="http://schemas.openxmlformats.org/officeDocument/2006/relationships/hyperlink" Target="file:///J:\PROJECTS\RHIP\CP%20Training\CP%20User%20Documentation\CP%20View%20Only%20Access\CP%20View%20Only%20User%20Guide%20-%20v0.1%20-%20DRAFT.docx" TargetMode="External"/><Relationship Id="rId41" Type="http://schemas.openxmlformats.org/officeDocument/2006/relationships/image" Target="media/image90.png"/><Relationship Id="rId54" Type="http://schemas.openxmlformats.org/officeDocument/2006/relationships/image" Target="media/image19.png"/><Relationship Id="rId62" Type="http://schemas.openxmlformats.org/officeDocument/2006/relationships/image" Target="media/image250.png"/><Relationship Id="rId70" Type="http://schemas.openxmlformats.org/officeDocument/2006/relationships/image" Target="media/image290.png"/><Relationship Id="rId75" Type="http://schemas.openxmlformats.org/officeDocument/2006/relationships/image" Target="media/image32.png"/><Relationship Id="rId83" Type="http://schemas.openxmlformats.org/officeDocument/2006/relationships/image" Target="media/image36.png"/><Relationship Id="rId88" Type="http://schemas.openxmlformats.org/officeDocument/2006/relationships/image" Target="media/image380.png"/><Relationship Id="rId91" Type="http://schemas.openxmlformats.org/officeDocument/2006/relationships/image" Target="media/image390.png"/><Relationship Id="rId96" Type="http://schemas.openxmlformats.org/officeDocument/2006/relationships/image" Target="media/image4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J:\PROJECTS\RHIP\CP%20Training\CP%20User%20Documentation\CP%20View%20Only%20Access\CP%20View%20Only%20User%20Guide%20-%20v0.1%20-%20DRAFT.docx" TargetMode="External"/><Relationship Id="rId23" Type="http://schemas.openxmlformats.org/officeDocument/2006/relationships/hyperlink" Target="file:///J:\PROJECTS\RHIP\CP%20Training\CP%20User%20Documentation\CP%20View%20Only%20Access\CP%20View%20Only%20User%20Guide%20-%20v0.1%20-%20DRAFT.docx"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theme" Target="theme/theme1.xml"/><Relationship Id="rId10" Type="http://schemas.openxmlformats.org/officeDocument/2006/relationships/hyperlink" Target="file:///J:\PROJECTS\RHIP\CP%20Training\CP%20User%20Documentation\CP%20View%20Only%20Access\CP%20View%20Only%20User%20Guide%20-%20v0.1%20-%20DRAFT.docx" TargetMode="External"/><Relationship Id="rId31" Type="http://schemas.openxmlformats.org/officeDocument/2006/relationships/image" Target="media/image47.png"/><Relationship Id="rId44" Type="http://schemas.openxmlformats.org/officeDocument/2006/relationships/image" Target="media/image11.png"/><Relationship Id="rId52" Type="http://schemas.openxmlformats.org/officeDocument/2006/relationships/image" Target="media/image17.png"/><Relationship Id="rId60" Type="http://schemas.openxmlformats.org/officeDocument/2006/relationships/image" Target="media/image240.png"/><Relationship Id="rId65" Type="http://schemas.openxmlformats.org/officeDocument/2006/relationships/image" Target="media/image27.jpg"/><Relationship Id="rId73" Type="http://schemas.openxmlformats.org/officeDocument/2006/relationships/image" Target="media/image31.png"/><Relationship Id="rId78" Type="http://schemas.openxmlformats.org/officeDocument/2006/relationships/image" Target="media/image330.png"/><Relationship Id="rId81" Type="http://schemas.openxmlformats.org/officeDocument/2006/relationships/image" Target="media/image35.png"/><Relationship Id="rId86" Type="http://schemas.openxmlformats.org/officeDocument/2006/relationships/image" Target="media/image38.png"/><Relationship Id="rId94" Type="http://schemas.openxmlformats.org/officeDocument/2006/relationships/image" Target="media/image410.png"/><Relationship Id="rId99" Type="http://schemas.openxmlformats.org/officeDocument/2006/relationships/image" Target="media/image44.png"/><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file:///J:\PROJECTS\RHIP\CP%20Training\CP%20User%20Documentation\CP%20View%20Only%20Access\CP%20View%20Only%20User%20Guide%20-%20v0.1%20-%20DRAFT.docx" TargetMode="External"/><Relationship Id="rId13" Type="http://schemas.openxmlformats.org/officeDocument/2006/relationships/hyperlink" Target="file:///J:\PROJECTS\RHIP\CP%20Training\CP%20User%20Documentation\CP%20View%20Only%20Access\CP%20View%20Only%20User%20Guide%20-%20v0.1%20-%20DRAFT.docx" TargetMode="External"/><Relationship Id="rId18" Type="http://schemas.openxmlformats.org/officeDocument/2006/relationships/hyperlink" Target="file:///J:\PROJECTS\RHIP\CP%20Training\CP%20User%20Documentation\CP%20View%20Only%20Access\CP%20View%20Only%20User%20Guide%20-%20v0.1%20-%20DRAFT.docx" TargetMode="External"/><Relationship Id="rId39" Type="http://schemas.openxmlformats.org/officeDocument/2006/relationships/image" Target="media/image80.png"/><Relationship Id="rId34" Type="http://schemas.openxmlformats.org/officeDocument/2006/relationships/image" Target="media/image6.png"/><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20.png"/><Relationship Id="rId97" Type="http://schemas.openxmlformats.org/officeDocument/2006/relationships/image" Target="media/image43.png"/><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B7579-FFC6-44E7-8C46-6A0A4D39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16</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Hawkes Bay DHB</Company>
  <LinksUpToDate>false</LinksUpToDate>
  <CharactersWithSpaces>6277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Griffiths</dc:creator>
  <cp:keywords/>
  <dc:description/>
  <cp:lastModifiedBy>Catherine Griffiths</cp:lastModifiedBy>
  <cp:revision>23</cp:revision>
  <cp:lastPrinted>2018-06-14T23:02:00Z</cp:lastPrinted>
  <dcterms:created xsi:type="dcterms:W3CDTF">2018-06-13T05:10:00Z</dcterms:created>
  <dcterms:modified xsi:type="dcterms:W3CDTF">2018-06-14T23:10:00Z</dcterms:modified>
</cp:coreProperties>
</file>