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F424B" w14:textId="3B6B21A4" w:rsidR="00446740" w:rsidRDefault="003D32E3" w:rsidP="00CB6264">
      <w:pPr>
        <w:pStyle w:val="Heading2"/>
      </w:pPr>
      <w:bookmarkStart w:id="0" w:name="_GoBack"/>
      <w:bookmarkEnd w:id="0"/>
      <w:r>
        <w:t xml:space="preserve">Healthy </w:t>
      </w:r>
      <w:r w:rsidR="006731CF">
        <w:t>f</w:t>
      </w:r>
      <w:r>
        <w:t xml:space="preserve">ood and </w:t>
      </w:r>
      <w:r w:rsidR="006731CF">
        <w:t>d</w:t>
      </w:r>
      <w:r>
        <w:t xml:space="preserve">rink </w:t>
      </w:r>
      <w:r w:rsidR="006731CF">
        <w:t>p</w:t>
      </w:r>
      <w:r>
        <w:t xml:space="preserve">olicy </w:t>
      </w:r>
      <w:r w:rsidR="006731CF">
        <w:t>c</w:t>
      </w:r>
      <w:r w:rsidR="00CB6264">
        <w:t>hecklist</w:t>
      </w:r>
    </w:p>
    <w:p w14:paraId="486EF5BC" w14:textId="77777777" w:rsidR="00703641" w:rsidRDefault="00703641" w:rsidP="00703641"/>
    <w:p w14:paraId="63D619DE" w14:textId="1742B8B0" w:rsidR="00703641" w:rsidRDefault="00703641" w:rsidP="00703641">
      <w:r>
        <w:t xml:space="preserve">This checklist </w:t>
      </w:r>
      <w:r w:rsidR="003D32E3">
        <w:t>is to</w:t>
      </w:r>
      <w:r>
        <w:t xml:space="preserve"> help your workplace</w:t>
      </w:r>
      <w:r w:rsidR="00A82183">
        <w:t xml:space="preserve"> </w:t>
      </w:r>
      <w:r w:rsidR="006731CF">
        <w:t xml:space="preserve">to provide </w:t>
      </w:r>
      <w:r>
        <w:t xml:space="preserve">a committed and supportive healthy eating and drinking environment for staff and visitors. </w:t>
      </w:r>
      <w:r w:rsidR="00A82183">
        <w:t>As this is based on</w:t>
      </w:r>
      <w:r w:rsidR="003D32E3">
        <w:t xml:space="preserve"> the strategies for the policy template, remove any checkpoints that are not relevant to your workplace</w:t>
      </w:r>
      <w:r w:rsidR="00A82183">
        <w:t>.</w:t>
      </w:r>
    </w:p>
    <w:p w14:paraId="27AB3B0F" w14:textId="12EA40BF" w:rsidR="00703641" w:rsidRDefault="003D32E3" w:rsidP="00703641">
      <w:pPr>
        <w:pStyle w:val="ListParagraph"/>
        <w:numPr>
          <w:ilvl w:val="0"/>
          <w:numId w:val="1"/>
        </w:numPr>
      </w:pPr>
      <w:r>
        <w:t>V</w:t>
      </w:r>
      <w:r w:rsidR="00703641">
        <w:t>ending machines</w:t>
      </w:r>
    </w:p>
    <w:p w14:paraId="6F056704" w14:textId="77777777" w:rsidR="00703641" w:rsidRDefault="00703641" w:rsidP="00703641">
      <w:pPr>
        <w:pStyle w:val="ListParagraph"/>
        <w:numPr>
          <w:ilvl w:val="0"/>
          <w:numId w:val="1"/>
        </w:numPr>
      </w:pPr>
      <w:r>
        <w:t>Cafeterias</w:t>
      </w:r>
    </w:p>
    <w:p w14:paraId="3D4E09FA" w14:textId="77777777" w:rsidR="00703641" w:rsidRDefault="00703641" w:rsidP="00703641">
      <w:pPr>
        <w:pStyle w:val="ListParagraph"/>
        <w:numPr>
          <w:ilvl w:val="0"/>
          <w:numId w:val="1"/>
        </w:numPr>
      </w:pPr>
      <w:r>
        <w:t>Snack boxes</w:t>
      </w:r>
    </w:p>
    <w:p w14:paraId="75E189AB" w14:textId="77777777" w:rsidR="00703641" w:rsidRDefault="00703641" w:rsidP="00703641">
      <w:pPr>
        <w:pStyle w:val="ListParagraph"/>
        <w:numPr>
          <w:ilvl w:val="0"/>
          <w:numId w:val="1"/>
        </w:numPr>
      </w:pPr>
      <w:r>
        <w:t>Catered workplace functions</w:t>
      </w:r>
    </w:p>
    <w:p w14:paraId="686B5AC2" w14:textId="77777777" w:rsidR="003D32E3" w:rsidRDefault="003D32E3" w:rsidP="00703641">
      <w:pPr>
        <w:pStyle w:val="ListParagraph"/>
        <w:numPr>
          <w:ilvl w:val="0"/>
          <w:numId w:val="1"/>
        </w:numPr>
      </w:pPr>
      <w:r>
        <w:t>Water and low-fat milk as main cold drink choice</w:t>
      </w:r>
    </w:p>
    <w:p w14:paraId="7985A535" w14:textId="77777777" w:rsidR="003D32E3" w:rsidRDefault="003D32E3" w:rsidP="00703641">
      <w:pPr>
        <w:pStyle w:val="ListParagraph"/>
        <w:numPr>
          <w:ilvl w:val="0"/>
          <w:numId w:val="1"/>
        </w:numPr>
      </w:pPr>
      <w:r>
        <w:t>No sugar-sweetened beverages</w:t>
      </w:r>
    </w:p>
    <w:p w14:paraId="171FCF34" w14:textId="77777777" w:rsidR="003D32E3" w:rsidRDefault="003D32E3" w:rsidP="00703641">
      <w:pPr>
        <w:pStyle w:val="ListParagraph"/>
        <w:numPr>
          <w:ilvl w:val="0"/>
          <w:numId w:val="1"/>
        </w:numPr>
      </w:pPr>
      <w:r>
        <w:t>Limiting artificially-sweetened beverages and no-added-sugar juices</w:t>
      </w:r>
    </w:p>
    <w:p w14:paraId="3A5CB590" w14:textId="77777777" w:rsidR="003D32E3" w:rsidRDefault="003D32E3" w:rsidP="00703641">
      <w:pPr>
        <w:pStyle w:val="ListParagraph"/>
        <w:numPr>
          <w:ilvl w:val="0"/>
          <w:numId w:val="1"/>
        </w:numPr>
      </w:pPr>
      <w:r>
        <w:t>Alternative healthy fundraising</w:t>
      </w:r>
    </w:p>
    <w:p w14:paraId="11AE2D95" w14:textId="77777777" w:rsidR="003D32E3" w:rsidRDefault="003D32E3" w:rsidP="00703641">
      <w:pPr>
        <w:pStyle w:val="ListParagraph"/>
        <w:numPr>
          <w:ilvl w:val="0"/>
          <w:numId w:val="1"/>
        </w:numPr>
      </w:pPr>
      <w:r>
        <w:t>Education on healthy eating and drinking</w:t>
      </w:r>
    </w:p>
    <w:p w14:paraId="62175F8E" w14:textId="77777777" w:rsidR="003D32E3" w:rsidRDefault="003D32E3" w:rsidP="00703641">
      <w:pPr>
        <w:pStyle w:val="ListParagraph"/>
        <w:numPr>
          <w:ilvl w:val="0"/>
          <w:numId w:val="1"/>
        </w:numPr>
      </w:pPr>
      <w:r>
        <w:t>Consider different cultural, religious, and dietary needs</w:t>
      </w:r>
    </w:p>
    <w:p w14:paraId="35B9ADCB" w14:textId="77777777" w:rsidR="003D32E3" w:rsidRDefault="003D32E3" w:rsidP="00703641">
      <w:pPr>
        <w:pStyle w:val="ListParagraph"/>
        <w:numPr>
          <w:ilvl w:val="0"/>
          <w:numId w:val="1"/>
        </w:numPr>
      </w:pPr>
      <w:r>
        <w:t>Reasonable staff facilities for food and drink</w:t>
      </w:r>
    </w:p>
    <w:p w14:paraId="2F4D0B1B" w14:textId="77777777" w:rsidR="003D32E3" w:rsidRDefault="003D32E3" w:rsidP="00703641">
      <w:pPr>
        <w:pStyle w:val="ListParagraph"/>
        <w:numPr>
          <w:ilvl w:val="0"/>
          <w:numId w:val="1"/>
        </w:numPr>
      </w:pPr>
      <w:r>
        <w:t>Support breastfeeding</w:t>
      </w:r>
    </w:p>
    <w:p w14:paraId="39AFD3CA" w14:textId="77777777" w:rsidR="00703641" w:rsidRPr="00703641" w:rsidRDefault="00C678FC" w:rsidP="00703641">
      <w:r>
        <w:rPr>
          <w:noProof/>
          <w:color w:val="0000FF"/>
          <w:lang w:eastAsia="en-NZ"/>
        </w:rPr>
        <w:drawing>
          <wp:anchor distT="0" distB="0" distL="114300" distR="114300" simplePos="0" relativeHeight="251658240" behindDoc="1" locked="0" layoutInCell="1" allowOverlap="1" wp14:anchorId="295CC314" wp14:editId="66B48FCF">
            <wp:simplePos x="0" y="0"/>
            <wp:positionH relativeFrom="margin">
              <wp:align>right</wp:align>
            </wp:positionH>
            <wp:positionV relativeFrom="paragraph">
              <wp:posOffset>203200</wp:posOffset>
            </wp:positionV>
            <wp:extent cx="5731510" cy="3818619"/>
            <wp:effectExtent l="0" t="0" r="2540" b="0"/>
            <wp:wrapTight wrapText="bothSides">
              <wp:wrapPolygon edited="0">
                <wp:start x="0" y="0"/>
                <wp:lineTo x="0" y="21446"/>
                <wp:lineTo x="21538" y="21446"/>
                <wp:lineTo x="21538" y="0"/>
                <wp:lineTo x="0" y="0"/>
              </wp:wrapPolygon>
            </wp:wrapTight>
            <wp:docPr id="1" name="Picture 1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03641" w:rsidRPr="00703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732CC"/>
    <w:multiLevelType w:val="hybridMultilevel"/>
    <w:tmpl w:val="B496534C"/>
    <w:lvl w:ilvl="0" w:tplc="EC983B12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64"/>
    <w:rsid w:val="003D32E3"/>
    <w:rsid w:val="004C51C4"/>
    <w:rsid w:val="006731CF"/>
    <w:rsid w:val="00703641"/>
    <w:rsid w:val="00A82183"/>
    <w:rsid w:val="00C678FC"/>
    <w:rsid w:val="00CB4167"/>
    <w:rsid w:val="00CB6264"/>
    <w:rsid w:val="00DD437C"/>
    <w:rsid w:val="00E8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7A33"/>
  <w15:chartTrackingRefBased/>
  <w15:docId w15:val="{6B51F433-EDFA-414F-804B-0C2FE8FF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2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62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0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4t4aTht3gAhUBOI8KHWglAScQjRx6BAgBEAU&amp;url=https://karenmsutton.wordpress.com/2017/02/17/five-superfoods-for-better-heart-health/&amp;psig=AOvVaw29S_kh-XcmTJfdeRq2trIv&amp;ust=15513958543674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Fuller</dc:creator>
  <cp:keywords/>
  <dc:description/>
  <cp:lastModifiedBy>Ester Du Fresne</cp:lastModifiedBy>
  <cp:revision>3</cp:revision>
  <dcterms:created xsi:type="dcterms:W3CDTF">2019-09-04T04:33:00Z</dcterms:created>
  <dcterms:modified xsi:type="dcterms:W3CDTF">2019-10-15T21:53:00Z</dcterms:modified>
</cp:coreProperties>
</file>